
<file path=[Content_Types].xml><?xml version="1.0" encoding="utf-8"?>
<Types xmlns="http://schemas.openxmlformats.org/package/2006/content-types">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A14E87" w14:textId="77777777" w:rsidR="00B34251" w:rsidRPr="00B34251" w:rsidRDefault="00B34251" w:rsidP="00B34251">
      <w:pPr>
        <w:spacing w:after="120" w:line="240" w:lineRule="auto"/>
        <w:rPr>
          <w:rFonts w:eastAsia="SimSun" w:cs="Times New Roman"/>
          <w:sz w:val="20"/>
          <w:szCs w:val="24"/>
          <w:lang w:eastAsia="zh-CN"/>
        </w:rPr>
      </w:pPr>
      <w:r w:rsidRPr="00B34251">
        <w:rPr>
          <w:rFonts w:ascii="Arial" w:eastAsia="SimSun" w:hAnsi="Arial" w:cs="Times New Roman"/>
          <w:noProof/>
          <w:sz w:val="20"/>
          <w:szCs w:val="20"/>
          <w:lang w:eastAsia="zh-CN"/>
        </w:rPr>
        <w:drawing>
          <wp:inline distT="0" distB="0" distL="0" distR="0" wp14:anchorId="1790D601" wp14:editId="2A6E9D4F">
            <wp:extent cx="2514600" cy="609600"/>
            <wp:effectExtent l="0" t="0" r="0" b="0"/>
            <wp:docPr id="2" name="Picture 2" descr="LIA-Singapore-Logo-Low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LIA-Singapore-Logo-LowRe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14600" cy="609600"/>
                    </a:xfrm>
                    <a:prstGeom prst="rect">
                      <a:avLst/>
                    </a:prstGeom>
                    <a:noFill/>
                    <a:ln>
                      <a:noFill/>
                    </a:ln>
                  </pic:spPr>
                </pic:pic>
              </a:graphicData>
            </a:graphic>
          </wp:inline>
        </w:drawing>
      </w:r>
      <w:r w:rsidRPr="00B34251">
        <w:rPr>
          <w:rFonts w:ascii="Arial" w:eastAsia="SimSun" w:hAnsi="Arial" w:cs="Times New Roman"/>
          <w:noProof/>
          <w:sz w:val="20"/>
          <w:szCs w:val="20"/>
          <w:lang w:eastAsia="zh-CN"/>
        </w:rPr>
        <w:t xml:space="preserve">                                                                       </w:t>
      </w:r>
      <w:r w:rsidRPr="00B34251">
        <w:rPr>
          <w:rFonts w:ascii="Arial" w:eastAsia="SimSun" w:hAnsi="Arial" w:cs="Times New Roman"/>
          <w:noProof/>
          <w:sz w:val="20"/>
          <w:szCs w:val="20"/>
          <w:lang w:eastAsia="zh-CN"/>
        </w:rPr>
        <w:drawing>
          <wp:inline distT="0" distB="0" distL="0" distR="0" wp14:anchorId="7095BB55" wp14:editId="3B40B1B4">
            <wp:extent cx="563880" cy="563880"/>
            <wp:effectExtent l="0" t="0" r="7620" b="7620"/>
            <wp:docPr id="3" name="Picture 3" descr="SG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G50"/>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63880" cy="563880"/>
                    </a:xfrm>
                    <a:prstGeom prst="rect">
                      <a:avLst/>
                    </a:prstGeom>
                    <a:noFill/>
                    <a:ln>
                      <a:noFill/>
                    </a:ln>
                  </pic:spPr>
                </pic:pic>
              </a:graphicData>
            </a:graphic>
          </wp:inline>
        </w:drawing>
      </w:r>
    </w:p>
    <w:p w14:paraId="104E6B2F" w14:textId="77777777" w:rsidR="00B34251" w:rsidRPr="00B34251" w:rsidRDefault="00B34251" w:rsidP="00B34251">
      <w:pPr>
        <w:spacing w:after="120" w:line="240" w:lineRule="auto"/>
        <w:rPr>
          <w:rFonts w:eastAsia="SimSun" w:cs="Times New Roman"/>
          <w:sz w:val="20"/>
          <w:szCs w:val="24"/>
          <w:lang w:eastAsia="zh-CN"/>
        </w:rPr>
      </w:pPr>
    </w:p>
    <w:p w14:paraId="2B72B142" w14:textId="77777777" w:rsidR="00B34251" w:rsidRPr="00F77E2C" w:rsidRDefault="00B34251" w:rsidP="00B34251">
      <w:pPr>
        <w:spacing w:after="0" w:line="240" w:lineRule="auto"/>
        <w:jc w:val="right"/>
        <w:rPr>
          <w:rFonts w:eastAsia="SimSun" w:cs="Arial"/>
        </w:rPr>
      </w:pPr>
      <w:r w:rsidRPr="00F77E2C">
        <w:rPr>
          <w:rFonts w:eastAsia="SimSun" w:cs="Arial"/>
        </w:rPr>
        <w:t>BY EMAIL ONLY</w:t>
      </w:r>
    </w:p>
    <w:p w14:paraId="275071DF" w14:textId="77777777" w:rsidR="00F77E2C" w:rsidRDefault="00F77E2C" w:rsidP="00B34251">
      <w:pPr>
        <w:autoSpaceDE w:val="0"/>
        <w:autoSpaceDN w:val="0"/>
        <w:adjustRightInd w:val="0"/>
        <w:spacing w:after="0" w:line="240" w:lineRule="auto"/>
        <w:jc w:val="both"/>
        <w:rPr>
          <w:rFonts w:eastAsia="SimSun" w:cs="Arial"/>
          <w:color w:val="000000"/>
        </w:rPr>
      </w:pPr>
    </w:p>
    <w:p w14:paraId="542D2DBC" w14:textId="77777777" w:rsidR="00F77E2C" w:rsidRDefault="00F77E2C" w:rsidP="00B34251">
      <w:pPr>
        <w:autoSpaceDE w:val="0"/>
        <w:autoSpaceDN w:val="0"/>
        <w:adjustRightInd w:val="0"/>
        <w:spacing w:after="0" w:line="240" w:lineRule="auto"/>
        <w:jc w:val="right"/>
        <w:rPr>
          <w:rFonts w:eastAsia="SimSun" w:cs="Arial"/>
          <w:color w:val="000000"/>
        </w:rPr>
      </w:pPr>
    </w:p>
    <w:p w14:paraId="2CD994C0" w14:textId="77777777" w:rsidR="00E945A1" w:rsidRDefault="00E945A1" w:rsidP="00B34251">
      <w:pPr>
        <w:autoSpaceDE w:val="0"/>
        <w:autoSpaceDN w:val="0"/>
        <w:adjustRightInd w:val="0"/>
        <w:spacing w:after="0" w:line="240" w:lineRule="auto"/>
        <w:jc w:val="right"/>
        <w:rPr>
          <w:rFonts w:eastAsia="SimSun" w:cs="Arial"/>
          <w:color w:val="000000"/>
        </w:rPr>
      </w:pPr>
    </w:p>
    <w:p w14:paraId="322C5906" w14:textId="77777777" w:rsidR="00E945A1" w:rsidRDefault="00E945A1" w:rsidP="00B34251">
      <w:pPr>
        <w:autoSpaceDE w:val="0"/>
        <w:autoSpaceDN w:val="0"/>
        <w:adjustRightInd w:val="0"/>
        <w:spacing w:after="0" w:line="240" w:lineRule="auto"/>
        <w:jc w:val="right"/>
        <w:rPr>
          <w:rFonts w:eastAsia="SimSun" w:cs="Arial"/>
          <w:color w:val="000000"/>
        </w:rPr>
      </w:pPr>
      <w:bookmarkStart w:id="0" w:name="_GoBack"/>
      <w:bookmarkEnd w:id="0"/>
    </w:p>
    <w:p w14:paraId="151DDCAF" w14:textId="3EAC8AB0" w:rsidR="00B34251" w:rsidRPr="00F77E2C" w:rsidRDefault="000F101F" w:rsidP="00B34251">
      <w:pPr>
        <w:autoSpaceDE w:val="0"/>
        <w:autoSpaceDN w:val="0"/>
        <w:adjustRightInd w:val="0"/>
        <w:spacing w:after="0" w:line="240" w:lineRule="auto"/>
        <w:jc w:val="right"/>
        <w:rPr>
          <w:rFonts w:eastAsia="SimSun" w:cs="Arial"/>
          <w:color w:val="000000"/>
        </w:rPr>
      </w:pPr>
      <w:r w:rsidRPr="00F77E2C">
        <w:rPr>
          <w:rFonts w:eastAsia="SimSun" w:cs="Arial"/>
          <w:color w:val="000000"/>
        </w:rPr>
        <w:t>Members' Undertaking</w:t>
      </w:r>
      <w:r w:rsidR="00551386">
        <w:rPr>
          <w:rFonts w:eastAsia="SimSun" w:cs="Arial"/>
          <w:color w:val="000000"/>
        </w:rPr>
        <w:t xml:space="preserve"> No. 66</w:t>
      </w:r>
    </w:p>
    <w:p w14:paraId="35A7EBDC" w14:textId="59BEC181" w:rsidR="00B34251" w:rsidRPr="00F77E2C" w:rsidRDefault="00551386" w:rsidP="00B34251">
      <w:pPr>
        <w:autoSpaceDE w:val="0"/>
        <w:autoSpaceDN w:val="0"/>
        <w:adjustRightInd w:val="0"/>
        <w:spacing w:after="0" w:line="240" w:lineRule="auto"/>
        <w:jc w:val="right"/>
        <w:rPr>
          <w:rFonts w:eastAsia="SimSun" w:cs="Arial"/>
          <w:color w:val="000000"/>
        </w:rPr>
      </w:pPr>
      <w:r>
        <w:rPr>
          <w:rFonts w:eastAsia="SimSun" w:cs="Arial"/>
          <w:color w:val="000000"/>
        </w:rPr>
        <w:t>15</w:t>
      </w:r>
      <w:r w:rsidR="00B34251" w:rsidRPr="00F77E2C">
        <w:rPr>
          <w:rFonts w:eastAsia="SimSun" w:cs="Arial"/>
          <w:color w:val="000000"/>
        </w:rPr>
        <w:t xml:space="preserve"> December 2015</w:t>
      </w:r>
    </w:p>
    <w:p w14:paraId="64406833" w14:textId="77777777" w:rsidR="00F77E2C" w:rsidRDefault="00F77E2C" w:rsidP="00B34251">
      <w:pPr>
        <w:autoSpaceDE w:val="0"/>
        <w:autoSpaceDN w:val="0"/>
        <w:adjustRightInd w:val="0"/>
        <w:spacing w:after="0" w:line="240" w:lineRule="auto"/>
        <w:jc w:val="both"/>
        <w:rPr>
          <w:rFonts w:eastAsia="SimSun" w:cs="Arial"/>
          <w:color w:val="000000"/>
        </w:rPr>
      </w:pPr>
    </w:p>
    <w:p w14:paraId="15EA63BE" w14:textId="77777777" w:rsidR="00F77E2C" w:rsidRDefault="00F77E2C" w:rsidP="00B34251">
      <w:pPr>
        <w:autoSpaceDE w:val="0"/>
        <w:autoSpaceDN w:val="0"/>
        <w:adjustRightInd w:val="0"/>
        <w:spacing w:after="0" w:line="240" w:lineRule="auto"/>
        <w:jc w:val="both"/>
        <w:rPr>
          <w:rFonts w:eastAsia="SimSun" w:cs="Arial"/>
          <w:color w:val="000000"/>
        </w:rPr>
      </w:pPr>
    </w:p>
    <w:p w14:paraId="061018F0" w14:textId="77777777" w:rsidR="00B34251" w:rsidRPr="00F77E2C" w:rsidRDefault="00B34251" w:rsidP="00B34251">
      <w:pPr>
        <w:autoSpaceDE w:val="0"/>
        <w:autoSpaceDN w:val="0"/>
        <w:adjustRightInd w:val="0"/>
        <w:spacing w:after="0" w:line="240" w:lineRule="auto"/>
        <w:jc w:val="both"/>
        <w:rPr>
          <w:rFonts w:eastAsia="SimSun" w:cs="Arial"/>
          <w:color w:val="000000"/>
        </w:rPr>
      </w:pPr>
      <w:r w:rsidRPr="00F77E2C">
        <w:rPr>
          <w:rFonts w:eastAsia="SimSun" w:cs="Arial"/>
          <w:color w:val="000000"/>
        </w:rPr>
        <w:t xml:space="preserve">To: All Ordinary and Associate Members </w:t>
      </w:r>
    </w:p>
    <w:p w14:paraId="329963A3" w14:textId="77777777" w:rsidR="00B34251" w:rsidRPr="00F77E2C" w:rsidRDefault="00B34251" w:rsidP="00B34251">
      <w:pPr>
        <w:autoSpaceDE w:val="0"/>
        <w:autoSpaceDN w:val="0"/>
        <w:adjustRightInd w:val="0"/>
        <w:spacing w:after="0" w:line="240" w:lineRule="auto"/>
        <w:jc w:val="both"/>
        <w:rPr>
          <w:rFonts w:eastAsia="SimSun" w:cs="Arial"/>
          <w:color w:val="000000"/>
        </w:rPr>
      </w:pPr>
    </w:p>
    <w:p w14:paraId="419043C0" w14:textId="77777777" w:rsidR="00B34251" w:rsidRPr="00F77E2C" w:rsidRDefault="00B34251" w:rsidP="00B34251">
      <w:pPr>
        <w:autoSpaceDE w:val="0"/>
        <w:autoSpaceDN w:val="0"/>
        <w:adjustRightInd w:val="0"/>
        <w:spacing w:after="0" w:line="240" w:lineRule="auto"/>
        <w:jc w:val="both"/>
        <w:rPr>
          <w:rFonts w:eastAsia="SimSun" w:cs="Arial"/>
          <w:color w:val="000000"/>
        </w:rPr>
      </w:pPr>
    </w:p>
    <w:p w14:paraId="0421A97F" w14:textId="198AD565" w:rsidR="006943B1" w:rsidRPr="00551386" w:rsidRDefault="00551386" w:rsidP="006943B1">
      <w:pPr>
        <w:autoSpaceDE w:val="0"/>
        <w:autoSpaceDN w:val="0"/>
        <w:adjustRightInd w:val="0"/>
        <w:spacing w:after="0" w:line="240" w:lineRule="auto"/>
        <w:jc w:val="both"/>
        <w:rPr>
          <w:rFonts w:eastAsia="SimSun" w:cs="Arial"/>
          <w:bCs/>
          <w:color w:val="000000"/>
          <w:u w:val="single"/>
          <w:lang w:val="en-GB"/>
        </w:rPr>
      </w:pPr>
      <w:r w:rsidRPr="00551386">
        <w:rPr>
          <w:rFonts w:eastAsia="SimSun" w:cs="Arial"/>
          <w:bCs/>
          <w:color w:val="000000"/>
          <w:u w:val="single"/>
        </w:rPr>
        <w:t>LIA MEMBERS’ UNDERTAKING NO. 66</w:t>
      </w:r>
      <w:r w:rsidR="006943B1" w:rsidRPr="00551386">
        <w:rPr>
          <w:rFonts w:eastAsia="SimSun" w:cs="Arial"/>
          <w:bCs/>
          <w:color w:val="000000"/>
          <w:u w:val="single"/>
          <w:lang w:val="en-GB"/>
        </w:rPr>
        <w:t xml:space="preserve">/15 - LIA MANUAL </w:t>
      </w:r>
      <w:r>
        <w:rPr>
          <w:rFonts w:eastAsia="SimSun" w:cs="Arial"/>
          <w:bCs/>
          <w:color w:val="000000"/>
          <w:u w:val="single"/>
          <w:lang w:val="en-GB"/>
        </w:rPr>
        <w:t xml:space="preserve">ON </w:t>
      </w:r>
      <w:r w:rsidR="006943B1" w:rsidRPr="00551386">
        <w:rPr>
          <w:rFonts w:eastAsia="SimSun" w:cs="Arial"/>
          <w:bCs/>
          <w:color w:val="000000"/>
          <w:u w:val="single"/>
          <w:lang w:val="en-GB"/>
        </w:rPr>
        <w:t>WEB AGGREGATOR</w:t>
      </w:r>
    </w:p>
    <w:p w14:paraId="1D3F0B8F" w14:textId="77777777" w:rsidR="00B34251" w:rsidRPr="006943B1" w:rsidRDefault="00B34251" w:rsidP="00B34251">
      <w:pPr>
        <w:autoSpaceDE w:val="0"/>
        <w:autoSpaceDN w:val="0"/>
        <w:adjustRightInd w:val="0"/>
        <w:spacing w:after="0" w:line="240" w:lineRule="auto"/>
        <w:jc w:val="both"/>
        <w:rPr>
          <w:rFonts w:eastAsia="SimSun" w:cs="Arial"/>
          <w:b/>
          <w:bCs/>
          <w:color w:val="000000"/>
          <w:lang w:val="en-GB"/>
        </w:rPr>
      </w:pPr>
    </w:p>
    <w:p w14:paraId="626FC604" w14:textId="77777777" w:rsidR="000F101F" w:rsidRPr="00F77E2C" w:rsidRDefault="000F101F" w:rsidP="00B34251">
      <w:pPr>
        <w:autoSpaceDE w:val="0"/>
        <w:autoSpaceDN w:val="0"/>
        <w:adjustRightInd w:val="0"/>
        <w:spacing w:after="0" w:line="240" w:lineRule="auto"/>
        <w:jc w:val="both"/>
        <w:rPr>
          <w:rFonts w:eastAsia="SimSun" w:cs="Arial"/>
          <w:b/>
          <w:bCs/>
          <w:color w:val="000000"/>
        </w:rPr>
      </w:pPr>
    </w:p>
    <w:p w14:paraId="16AB3149" w14:textId="77777777" w:rsidR="00B34251" w:rsidRPr="00F77E2C" w:rsidRDefault="00B34251" w:rsidP="00B34251">
      <w:pPr>
        <w:autoSpaceDE w:val="0"/>
        <w:autoSpaceDN w:val="0"/>
        <w:adjustRightInd w:val="0"/>
        <w:spacing w:after="0"/>
        <w:jc w:val="both"/>
        <w:rPr>
          <w:rFonts w:eastAsia="SimSun" w:cs="Arial"/>
          <w:b/>
          <w:bCs/>
          <w:color w:val="000000"/>
          <w:lang w:val="en-GB"/>
        </w:rPr>
      </w:pPr>
      <w:r w:rsidRPr="00F77E2C">
        <w:rPr>
          <w:rFonts w:eastAsia="SimSun" w:cs="Arial"/>
          <w:b/>
          <w:bCs/>
          <w:color w:val="000000"/>
          <w:lang w:val="en-GB"/>
        </w:rPr>
        <w:t>ACTION:</w:t>
      </w:r>
    </w:p>
    <w:p w14:paraId="37578CDB" w14:textId="19027F1B" w:rsidR="00B34251" w:rsidRPr="00F77E2C" w:rsidRDefault="00B34251" w:rsidP="00B34251">
      <w:pPr>
        <w:numPr>
          <w:ilvl w:val="0"/>
          <w:numId w:val="29"/>
        </w:numPr>
        <w:autoSpaceDE w:val="0"/>
        <w:autoSpaceDN w:val="0"/>
        <w:adjustRightInd w:val="0"/>
        <w:spacing w:after="0" w:line="240" w:lineRule="auto"/>
        <w:contextualSpacing/>
        <w:jc w:val="both"/>
        <w:rPr>
          <w:rFonts w:eastAsia="Calibri" w:cs="Arial"/>
          <w:b/>
          <w:bCs/>
          <w:color w:val="000000"/>
          <w:lang w:val="en-GB"/>
        </w:rPr>
      </w:pPr>
      <w:r w:rsidRPr="00F77E2C">
        <w:rPr>
          <w:rFonts w:eastAsia="Calibri" w:cs="Arial"/>
          <w:b/>
          <w:color w:val="000000"/>
          <w:lang w:val="en-GB"/>
        </w:rPr>
        <w:t xml:space="preserve">FOR REFERENCE/COMPLIANCE BY ORDINARY MEMBERS PARTICIPATING IN WEB AGGREGATOR </w:t>
      </w:r>
    </w:p>
    <w:p w14:paraId="34C3835A" w14:textId="77777777" w:rsidR="00B34251" w:rsidRPr="00F77E2C" w:rsidRDefault="00B34251" w:rsidP="00B34251">
      <w:pPr>
        <w:numPr>
          <w:ilvl w:val="0"/>
          <w:numId w:val="29"/>
        </w:numPr>
        <w:autoSpaceDE w:val="0"/>
        <w:autoSpaceDN w:val="0"/>
        <w:adjustRightInd w:val="0"/>
        <w:spacing w:after="0" w:line="240" w:lineRule="auto"/>
        <w:contextualSpacing/>
        <w:jc w:val="both"/>
        <w:rPr>
          <w:rFonts w:eastAsia="Calibri" w:cs="Arial"/>
          <w:b/>
          <w:bCs/>
          <w:color w:val="000000"/>
          <w:lang w:val="en-GB"/>
        </w:rPr>
      </w:pPr>
      <w:r w:rsidRPr="00F77E2C">
        <w:rPr>
          <w:rFonts w:eastAsia="Calibri" w:cs="Arial"/>
          <w:b/>
          <w:color w:val="000000"/>
          <w:lang w:val="en-GB"/>
        </w:rPr>
        <w:t>FOR OTHER MEMBERS’ INFORMATION</w:t>
      </w:r>
    </w:p>
    <w:p w14:paraId="4B92ECB6" w14:textId="77777777" w:rsidR="00B34251" w:rsidRPr="00F77E2C" w:rsidRDefault="00B34251" w:rsidP="00B34251">
      <w:pPr>
        <w:spacing w:after="120" w:line="240" w:lineRule="auto"/>
        <w:rPr>
          <w:rFonts w:eastAsia="SimSun" w:cs="Times New Roman"/>
          <w:lang w:eastAsia="zh-CN"/>
        </w:rPr>
      </w:pPr>
    </w:p>
    <w:p w14:paraId="0FD2F6BE" w14:textId="32AD57D2" w:rsidR="00B34251" w:rsidRPr="00F77E2C" w:rsidRDefault="00F77E2C" w:rsidP="00B34251">
      <w:pPr>
        <w:spacing w:after="120" w:line="240" w:lineRule="auto"/>
        <w:rPr>
          <w:rFonts w:eastAsia="SimSun" w:cs="Times New Roman"/>
          <w:lang w:eastAsia="zh-CN"/>
        </w:rPr>
      </w:pPr>
      <w:r>
        <w:rPr>
          <w:rFonts w:eastAsia="SimSun" w:cs="Times New Roman"/>
          <w:lang w:eastAsia="zh-CN"/>
        </w:rPr>
        <w:t>Reference: MC 72/15 dated 4 Sep 15.</w:t>
      </w:r>
    </w:p>
    <w:p w14:paraId="544EB4E3" w14:textId="77777777" w:rsidR="00551386" w:rsidRPr="00551386" w:rsidRDefault="00551386" w:rsidP="00551386">
      <w:pPr>
        <w:spacing w:after="0" w:line="240" w:lineRule="auto"/>
        <w:rPr>
          <w:rFonts w:ascii="Calibri" w:eastAsia="SimSun" w:hAnsi="Calibri" w:cs="Times New Roman"/>
          <w:lang w:eastAsia="zh-CN"/>
        </w:rPr>
      </w:pPr>
    </w:p>
    <w:p w14:paraId="2B5098E3" w14:textId="77777777" w:rsidR="00B34251" w:rsidRPr="00F77E2C" w:rsidRDefault="00B34251" w:rsidP="00B34251">
      <w:pPr>
        <w:spacing w:after="120" w:line="240" w:lineRule="auto"/>
        <w:rPr>
          <w:rFonts w:eastAsia="SimSun" w:cs="Times New Roman"/>
          <w:lang w:eastAsia="zh-CN"/>
        </w:rPr>
      </w:pPr>
    </w:p>
    <w:p w14:paraId="5E8FD3DD" w14:textId="77777777" w:rsidR="00B34251" w:rsidRPr="00B34251" w:rsidRDefault="00B34251" w:rsidP="00B34251">
      <w:pPr>
        <w:spacing w:after="120" w:line="240" w:lineRule="auto"/>
        <w:rPr>
          <w:rFonts w:eastAsia="SimSun" w:cs="Times New Roman"/>
          <w:sz w:val="20"/>
          <w:szCs w:val="24"/>
          <w:lang w:eastAsia="zh-CN"/>
        </w:rPr>
      </w:pPr>
    </w:p>
    <w:p w14:paraId="4EBFA5A4" w14:textId="77777777" w:rsidR="00B34251" w:rsidRPr="00B34251" w:rsidRDefault="00B34251" w:rsidP="00B34251">
      <w:pPr>
        <w:spacing w:after="120" w:line="240" w:lineRule="auto"/>
        <w:rPr>
          <w:rFonts w:eastAsia="SimSun" w:cs="Times New Roman"/>
          <w:sz w:val="20"/>
          <w:szCs w:val="24"/>
          <w:lang w:eastAsia="zh-CN"/>
        </w:rPr>
      </w:pPr>
    </w:p>
    <w:p w14:paraId="2942750C" w14:textId="77777777" w:rsidR="00B34251" w:rsidRPr="00B34251" w:rsidRDefault="00B34251" w:rsidP="00B34251">
      <w:pPr>
        <w:spacing w:after="120" w:line="240" w:lineRule="auto"/>
        <w:rPr>
          <w:rFonts w:eastAsia="SimSun" w:cs="Times New Roman"/>
          <w:b/>
          <w:lang w:eastAsia="zh-CN"/>
        </w:rPr>
      </w:pPr>
      <w:r w:rsidRPr="00B34251">
        <w:rPr>
          <w:rFonts w:eastAsia="SimSun" w:cs="Times New Roman"/>
          <w:b/>
          <w:lang w:eastAsia="zh-CN"/>
        </w:rPr>
        <w:t>LIA SECRETARIAT</w:t>
      </w:r>
    </w:p>
    <w:p w14:paraId="7591197C" w14:textId="77777777" w:rsidR="00B34251" w:rsidRPr="00B34251" w:rsidRDefault="00B34251" w:rsidP="00B34251">
      <w:pPr>
        <w:spacing w:after="120" w:line="240" w:lineRule="auto"/>
        <w:rPr>
          <w:rFonts w:eastAsia="SimSun" w:cs="Times New Roman"/>
          <w:sz w:val="20"/>
          <w:szCs w:val="24"/>
          <w:lang w:eastAsia="zh-CN"/>
        </w:rPr>
      </w:pPr>
    </w:p>
    <w:p w14:paraId="5A8B98DD" w14:textId="77777777" w:rsidR="00B34251" w:rsidRDefault="00B34251" w:rsidP="00B34251">
      <w:pPr>
        <w:spacing w:after="120" w:line="240" w:lineRule="auto"/>
        <w:rPr>
          <w:rFonts w:eastAsia="SimSun" w:cs="Times New Roman"/>
          <w:sz w:val="20"/>
          <w:szCs w:val="24"/>
          <w:lang w:eastAsia="zh-CN"/>
        </w:rPr>
      </w:pPr>
    </w:p>
    <w:p w14:paraId="10B6A71F" w14:textId="77777777" w:rsidR="00B34251" w:rsidRDefault="00B34251" w:rsidP="00B34251">
      <w:pPr>
        <w:spacing w:after="120" w:line="240" w:lineRule="auto"/>
        <w:rPr>
          <w:rFonts w:eastAsia="SimSun" w:cs="Times New Roman"/>
          <w:sz w:val="20"/>
          <w:szCs w:val="24"/>
          <w:lang w:eastAsia="zh-CN"/>
        </w:rPr>
      </w:pPr>
    </w:p>
    <w:p w14:paraId="5A2B694E" w14:textId="77777777" w:rsidR="00B34251" w:rsidRDefault="00B34251" w:rsidP="00B34251">
      <w:pPr>
        <w:spacing w:after="120" w:line="240" w:lineRule="auto"/>
        <w:rPr>
          <w:rFonts w:eastAsia="SimSun" w:cs="Times New Roman"/>
          <w:sz w:val="20"/>
          <w:szCs w:val="24"/>
          <w:lang w:eastAsia="zh-CN"/>
        </w:rPr>
      </w:pPr>
    </w:p>
    <w:p w14:paraId="4E73B3E5" w14:textId="77777777" w:rsidR="00B34251" w:rsidRDefault="00B34251" w:rsidP="00B34251">
      <w:pPr>
        <w:spacing w:after="120" w:line="240" w:lineRule="auto"/>
        <w:rPr>
          <w:rFonts w:eastAsia="SimSun" w:cs="Times New Roman"/>
          <w:sz w:val="20"/>
          <w:szCs w:val="24"/>
          <w:lang w:eastAsia="zh-CN"/>
        </w:rPr>
      </w:pPr>
    </w:p>
    <w:p w14:paraId="47C93ADF" w14:textId="77777777" w:rsidR="00B34251" w:rsidRDefault="00B34251" w:rsidP="00B34251">
      <w:pPr>
        <w:spacing w:after="120" w:line="240" w:lineRule="auto"/>
        <w:rPr>
          <w:rFonts w:eastAsia="SimSun" w:cs="Times New Roman"/>
          <w:sz w:val="20"/>
          <w:szCs w:val="24"/>
          <w:lang w:eastAsia="zh-CN"/>
        </w:rPr>
      </w:pPr>
    </w:p>
    <w:p w14:paraId="0DE45F52" w14:textId="77777777" w:rsidR="00B34251" w:rsidRDefault="00B34251" w:rsidP="00B34251">
      <w:pPr>
        <w:spacing w:after="120" w:line="240" w:lineRule="auto"/>
        <w:rPr>
          <w:rFonts w:eastAsia="SimSun" w:cs="Times New Roman"/>
          <w:sz w:val="20"/>
          <w:szCs w:val="24"/>
          <w:lang w:eastAsia="zh-CN"/>
        </w:rPr>
      </w:pPr>
    </w:p>
    <w:p w14:paraId="0D298C42" w14:textId="77777777" w:rsidR="00B34251" w:rsidRDefault="00B34251" w:rsidP="00B34251">
      <w:pPr>
        <w:spacing w:after="120" w:line="240" w:lineRule="auto"/>
        <w:rPr>
          <w:rFonts w:eastAsia="SimSun" w:cs="Times New Roman"/>
          <w:sz w:val="20"/>
          <w:szCs w:val="24"/>
          <w:lang w:eastAsia="zh-CN"/>
        </w:rPr>
      </w:pPr>
    </w:p>
    <w:p w14:paraId="0DF66DB0" w14:textId="77777777" w:rsidR="00B34251" w:rsidRDefault="00B34251" w:rsidP="00B34251">
      <w:pPr>
        <w:spacing w:after="120" w:line="240" w:lineRule="auto"/>
        <w:rPr>
          <w:rFonts w:eastAsia="SimSun" w:cs="Times New Roman"/>
          <w:sz w:val="20"/>
          <w:szCs w:val="24"/>
          <w:lang w:eastAsia="zh-CN"/>
        </w:rPr>
      </w:pPr>
    </w:p>
    <w:p w14:paraId="6D66C778" w14:textId="77777777" w:rsidR="00B34251" w:rsidRDefault="00B34251" w:rsidP="00B34251">
      <w:pPr>
        <w:spacing w:after="120" w:line="240" w:lineRule="auto"/>
        <w:rPr>
          <w:rFonts w:eastAsia="SimSun" w:cs="Times New Roman"/>
          <w:sz w:val="20"/>
          <w:szCs w:val="24"/>
          <w:lang w:eastAsia="zh-CN"/>
        </w:rPr>
      </w:pPr>
    </w:p>
    <w:p w14:paraId="7BC749B2" w14:textId="19101CA2" w:rsidR="00B34251" w:rsidRPr="00B34251" w:rsidRDefault="00B34251" w:rsidP="00B34251">
      <w:pPr>
        <w:spacing w:after="120" w:line="240" w:lineRule="auto"/>
        <w:rPr>
          <w:rFonts w:eastAsia="SimSun" w:cs="Times New Roman"/>
          <w:sz w:val="20"/>
          <w:szCs w:val="24"/>
          <w:lang w:eastAsia="zh-CN"/>
        </w:rPr>
      </w:pPr>
    </w:p>
    <w:p w14:paraId="7DC3330E" w14:textId="45604535" w:rsidR="00D01F39" w:rsidRPr="00FB33C6" w:rsidRDefault="00D01F39" w:rsidP="00B34251">
      <w:pPr>
        <w:spacing w:after="0" w:line="240" w:lineRule="auto"/>
        <w:jc w:val="both"/>
        <w:rPr>
          <w:b/>
        </w:rPr>
      </w:pPr>
      <w:r w:rsidRPr="00FB33C6">
        <w:rPr>
          <w:b/>
        </w:rPr>
        <w:lastRenderedPageBreak/>
        <w:t>WEB AGGREGATOR</w:t>
      </w:r>
    </w:p>
    <w:p w14:paraId="448A9D97" w14:textId="6F0D355D" w:rsidR="00D01F39" w:rsidRDefault="0033746E" w:rsidP="000F5968">
      <w:pPr>
        <w:spacing w:after="0" w:line="240" w:lineRule="auto"/>
        <w:jc w:val="both"/>
      </w:pPr>
      <w:r>
        <w:t>Manual</w:t>
      </w:r>
      <w:r w:rsidR="00CF0A7D">
        <w:t xml:space="preserve"> </w:t>
      </w:r>
      <w:r w:rsidR="00D01F39">
        <w:t>(</w:t>
      </w:r>
      <w:r w:rsidR="00551386">
        <w:t>15</w:t>
      </w:r>
      <w:r w:rsidR="005D0979">
        <w:t xml:space="preserve"> December </w:t>
      </w:r>
      <w:r w:rsidR="00D01F39">
        <w:t>201</w:t>
      </w:r>
      <w:r w:rsidR="004E1506">
        <w:t>5</w:t>
      </w:r>
      <w:r w:rsidR="00D01F39">
        <w:t>)</w:t>
      </w:r>
      <w:r w:rsidR="00E43C03">
        <w:rPr>
          <w:rStyle w:val="FootnoteReference"/>
        </w:rPr>
        <w:footnoteReference w:id="1"/>
      </w:r>
    </w:p>
    <w:p w14:paraId="14CC8D4A" w14:textId="77777777" w:rsidR="00FF3745" w:rsidRDefault="00FF3745" w:rsidP="000F5968">
      <w:pPr>
        <w:spacing w:after="0" w:line="240" w:lineRule="auto"/>
        <w:jc w:val="both"/>
      </w:pPr>
    </w:p>
    <w:p w14:paraId="065504C9" w14:textId="77777777" w:rsidR="00A62DBE" w:rsidRDefault="00A62DBE" w:rsidP="000F5968">
      <w:pPr>
        <w:spacing w:after="0" w:line="240" w:lineRule="auto"/>
        <w:jc w:val="both"/>
      </w:pPr>
    </w:p>
    <w:p w14:paraId="06A54FA4" w14:textId="77777777" w:rsidR="00D01F39" w:rsidRPr="005D0979" w:rsidRDefault="00D01F39" w:rsidP="00782388">
      <w:pPr>
        <w:pStyle w:val="ListParagraph"/>
        <w:numPr>
          <w:ilvl w:val="0"/>
          <w:numId w:val="2"/>
        </w:numPr>
        <w:shd w:val="clear" w:color="auto" w:fill="F2F2F2" w:themeFill="background1" w:themeFillShade="F2"/>
        <w:ind w:left="284" w:hanging="284"/>
        <w:jc w:val="both"/>
        <w:rPr>
          <w:b/>
        </w:rPr>
      </w:pPr>
      <w:r w:rsidRPr="005D0979">
        <w:rPr>
          <w:b/>
        </w:rPr>
        <w:t>GENERAL</w:t>
      </w:r>
      <w:r w:rsidR="00AA2CDE" w:rsidRPr="005D0979">
        <w:rPr>
          <w:b/>
        </w:rPr>
        <w:t xml:space="preserve"> PRINCIPLES</w:t>
      </w:r>
    </w:p>
    <w:p w14:paraId="0EECF809" w14:textId="77777777" w:rsidR="00AA2CDE" w:rsidRDefault="00AA2CDE" w:rsidP="000F5968">
      <w:pPr>
        <w:pStyle w:val="ListParagraph"/>
        <w:ind w:left="284"/>
        <w:jc w:val="both"/>
      </w:pPr>
    </w:p>
    <w:p w14:paraId="33F42040" w14:textId="0323288D" w:rsidR="00D71BF9" w:rsidRDefault="00D71BF9" w:rsidP="000F5968">
      <w:pPr>
        <w:pStyle w:val="ListParagraph"/>
        <w:ind w:left="284"/>
        <w:jc w:val="both"/>
      </w:pPr>
      <w:r>
        <w:t xml:space="preserve">All </w:t>
      </w:r>
      <w:r w:rsidR="0033746E">
        <w:t xml:space="preserve">Term Insurance, Endowment and Whole of Life </w:t>
      </w:r>
      <w:r>
        <w:t>pr</w:t>
      </w:r>
      <w:r w:rsidR="005D0979">
        <w:t>oducts must be included in the Web A</w:t>
      </w:r>
      <w:r>
        <w:t>ggregator (WA). Exceptions are made for products which fall under the WA E</w:t>
      </w:r>
      <w:r w:rsidR="00E43C03">
        <w:t>xclusion</w:t>
      </w:r>
      <w:r>
        <w:t xml:space="preserve"> List</w:t>
      </w:r>
      <w:r w:rsidR="00D864DB">
        <w:t xml:space="preserve"> or as </w:t>
      </w:r>
      <w:r w:rsidR="00E43C03">
        <w:t>exempted</w:t>
      </w:r>
      <w:r w:rsidR="00D864DB">
        <w:t xml:space="preserve"> by MAS.</w:t>
      </w:r>
      <w:r w:rsidR="00E37F3D">
        <w:t xml:space="preserve"> </w:t>
      </w:r>
      <w:r w:rsidR="00EA7123" w:rsidRPr="005D0979">
        <w:t>For good practice, insur</w:t>
      </w:r>
      <w:r w:rsidR="00E37F3D" w:rsidRPr="005D0979">
        <w:t>ers should indicate in premium c</w:t>
      </w:r>
      <w:r w:rsidR="00EA7123" w:rsidRPr="005D0979">
        <w:t xml:space="preserve">ertificate that is submitted under MAS </w:t>
      </w:r>
      <w:r w:rsidR="00E37F3D" w:rsidRPr="005D0979">
        <w:t xml:space="preserve">Notice </w:t>
      </w:r>
      <w:r w:rsidR="00EA7123" w:rsidRPr="005D0979">
        <w:t>302 on whether the product is or is not featured on the WA.</w:t>
      </w:r>
    </w:p>
    <w:p w14:paraId="0E315F2B" w14:textId="77777777" w:rsidR="00D71BF9" w:rsidRDefault="00D71BF9" w:rsidP="000F5968">
      <w:pPr>
        <w:pStyle w:val="ListParagraph"/>
        <w:ind w:left="284"/>
        <w:jc w:val="both"/>
      </w:pPr>
    </w:p>
    <w:p w14:paraId="171CAD7F" w14:textId="44B0C5F6" w:rsidR="00D71BF9" w:rsidRDefault="00D71BF9" w:rsidP="000F5968">
      <w:pPr>
        <w:pStyle w:val="ListParagraph"/>
        <w:ind w:left="284"/>
        <w:jc w:val="both"/>
      </w:pPr>
      <w:r>
        <w:t>WA E</w:t>
      </w:r>
      <w:r w:rsidR="008E592C">
        <w:t>xclusion</w:t>
      </w:r>
      <w:r>
        <w:t xml:space="preserve"> List</w:t>
      </w:r>
      <w:r w:rsidR="003F45B3">
        <w:t xml:space="preserve"> as at </w:t>
      </w:r>
      <w:r w:rsidR="004E1506">
        <w:t>1 April 2015</w:t>
      </w:r>
    </w:p>
    <w:p w14:paraId="08B3A0AC" w14:textId="77777777" w:rsidR="005D0979" w:rsidRDefault="005D0979" w:rsidP="000F5968">
      <w:pPr>
        <w:pStyle w:val="ListParagraph"/>
        <w:ind w:left="284"/>
        <w:jc w:val="both"/>
      </w:pPr>
    </w:p>
    <w:tbl>
      <w:tblPr>
        <w:tblStyle w:val="TableGrid"/>
        <w:tblW w:w="8820" w:type="dxa"/>
        <w:tblInd w:w="265" w:type="dxa"/>
        <w:tblLook w:val="04A0" w:firstRow="1" w:lastRow="0" w:firstColumn="1" w:lastColumn="0" w:noHBand="0" w:noVBand="1"/>
      </w:tblPr>
      <w:tblGrid>
        <w:gridCol w:w="518"/>
        <w:gridCol w:w="8302"/>
      </w:tblGrid>
      <w:tr w:rsidR="00D71BF9" w14:paraId="53219AB0" w14:textId="77777777" w:rsidTr="00782388">
        <w:tc>
          <w:tcPr>
            <w:tcW w:w="518" w:type="dxa"/>
          </w:tcPr>
          <w:p w14:paraId="42388F71" w14:textId="77777777" w:rsidR="00D71BF9" w:rsidRDefault="003F45B3" w:rsidP="000F5968">
            <w:pPr>
              <w:pStyle w:val="ListParagraph"/>
              <w:ind w:left="0"/>
              <w:jc w:val="both"/>
            </w:pPr>
            <w:r>
              <w:t>1</w:t>
            </w:r>
          </w:p>
        </w:tc>
        <w:tc>
          <w:tcPr>
            <w:tcW w:w="8302" w:type="dxa"/>
          </w:tcPr>
          <w:p w14:paraId="0EE3C5A2" w14:textId="77777777" w:rsidR="00D71BF9" w:rsidRDefault="003F45B3" w:rsidP="000F5968">
            <w:pPr>
              <w:pStyle w:val="ListParagraph"/>
              <w:ind w:left="0"/>
              <w:jc w:val="both"/>
            </w:pPr>
            <w:r>
              <w:t>Products that are only available in foreign currency (non-SGD denominated)</w:t>
            </w:r>
          </w:p>
        </w:tc>
      </w:tr>
      <w:tr w:rsidR="00D71BF9" w14:paraId="1506CDD0" w14:textId="77777777" w:rsidTr="00782388">
        <w:tc>
          <w:tcPr>
            <w:tcW w:w="518" w:type="dxa"/>
          </w:tcPr>
          <w:p w14:paraId="4B382CAD" w14:textId="77777777" w:rsidR="00D71BF9" w:rsidRDefault="003F45B3" w:rsidP="000F5968">
            <w:pPr>
              <w:pStyle w:val="ListParagraph"/>
              <w:ind w:left="0"/>
              <w:jc w:val="both"/>
            </w:pPr>
            <w:r>
              <w:t>2</w:t>
            </w:r>
          </w:p>
        </w:tc>
        <w:tc>
          <w:tcPr>
            <w:tcW w:w="8302" w:type="dxa"/>
          </w:tcPr>
          <w:p w14:paraId="4516C16A" w14:textId="77777777" w:rsidR="00D71BF9" w:rsidRDefault="00AA2CDE" w:rsidP="000F5968">
            <w:pPr>
              <w:pStyle w:val="ListParagraph"/>
              <w:ind w:left="0"/>
              <w:jc w:val="both"/>
            </w:pPr>
            <w:r>
              <w:t>Joint-lives</w:t>
            </w:r>
            <w:r w:rsidR="004E1506">
              <w:t xml:space="preserve"> only</w:t>
            </w:r>
            <w:r>
              <w:t xml:space="preserve"> products</w:t>
            </w:r>
            <w:r w:rsidR="008E592C">
              <w:t xml:space="preserve"> or group policies</w:t>
            </w:r>
          </w:p>
        </w:tc>
      </w:tr>
      <w:tr w:rsidR="00D71BF9" w14:paraId="6D8FC31C" w14:textId="77777777" w:rsidTr="00782388">
        <w:tc>
          <w:tcPr>
            <w:tcW w:w="518" w:type="dxa"/>
          </w:tcPr>
          <w:p w14:paraId="411250EC" w14:textId="77777777" w:rsidR="00D71BF9" w:rsidRDefault="00AA2CDE" w:rsidP="000F5968">
            <w:pPr>
              <w:pStyle w:val="ListParagraph"/>
              <w:ind w:left="0"/>
              <w:jc w:val="both"/>
            </w:pPr>
            <w:r>
              <w:t>3</w:t>
            </w:r>
          </w:p>
        </w:tc>
        <w:tc>
          <w:tcPr>
            <w:tcW w:w="8302" w:type="dxa"/>
          </w:tcPr>
          <w:p w14:paraId="76B73596" w14:textId="4CA75312" w:rsidR="00D71BF9" w:rsidRDefault="00AA2CDE" w:rsidP="000F5968">
            <w:pPr>
              <w:pStyle w:val="ListParagraph"/>
              <w:ind w:left="0"/>
              <w:jc w:val="both"/>
            </w:pPr>
            <w:r>
              <w:t>Short term, tranche based products that are expected to have short shelf lives</w:t>
            </w:r>
            <w:r w:rsidR="008E592C">
              <w:rPr>
                <w:rStyle w:val="FootnoteReference"/>
              </w:rPr>
              <w:footnoteReference w:id="2"/>
            </w:r>
            <w:r w:rsidR="004E1506">
              <w:t xml:space="preserve"> (expected to be on the shelf for </w:t>
            </w:r>
            <w:r w:rsidR="008E592C">
              <w:t xml:space="preserve">not more </w:t>
            </w:r>
            <w:r w:rsidR="004E1506">
              <w:t>than 6 consecutive</w:t>
            </w:r>
            <w:r w:rsidR="008E592C">
              <w:t>/aggregate</w:t>
            </w:r>
            <w:r w:rsidR="004E1506">
              <w:t xml:space="preserve"> months)</w:t>
            </w:r>
          </w:p>
        </w:tc>
      </w:tr>
      <w:tr w:rsidR="00D74A86" w14:paraId="7367ADCD" w14:textId="77777777" w:rsidTr="00782388">
        <w:tc>
          <w:tcPr>
            <w:tcW w:w="518" w:type="dxa"/>
          </w:tcPr>
          <w:p w14:paraId="3F3D00AF" w14:textId="77777777" w:rsidR="00D74A86" w:rsidRDefault="00151830" w:rsidP="000F5968">
            <w:pPr>
              <w:pStyle w:val="ListParagraph"/>
              <w:ind w:left="0"/>
              <w:jc w:val="both"/>
            </w:pPr>
            <w:r>
              <w:t>4</w:t>
            </w:r>
          </w:p>
        </w:tc>
        <w:tc>
          <w:tcPr>
            <w:tcW w:w="8302" w:type="dxa"/>
          </w:tcPr>
          <w:p w14:paraId="225008A0" w14:textId="77777777" w:rsidR="00D74A86" w:rsidRDefault="00D74A86" w:rsidP="000F5968">
            <w:pPr>
              <w:pStyle w:val="ListParagraph"/>
              <w:ind w:left="0"/>
              <w:jc w:val="both"/>
            </w:pPr>
            <w:r>
              <w:t>Universal Life products</w:t>
            </w:r>
          </w:p>
        </w:tc>
      </w:tr>
      <w:tr w:rsidR="00D74A86" w14:paraId="334D890C" w14:textId="77777777" w:rsidTr="00782388">
        <w:tc>
          <w:tcPr>
            <w:tcW w:w="518" w:type="dxa"/>
          </w:tcPr>
          <w:p w14:paraId="6B837CD8" w14:textId="77777777" w:rsidR="00D74A86" w:rsidRDefault="00151830" w:rsidP="000F5968">
            <w:pPr>
              <w:pStyle w:val="ListParagraph"/>
              <w:ind w:left="0"/>
              <w:jc w:val="both"/>
            </w:pPr>
            <w:r>
              <w:t>5</w:t>
            </w:r>
          </w:p>
        </w:tc>
        <w:tc>
          <w:tcPr>
            <w:tcW w:w="8302" w:type="dxa"/>
          </w:tcPr>
          <w:p w14:paraId="2E594F8C" w14:textId="77777777" w:rsidR="00D74A86" w:rsidRDefault="00D74A86" w:rsidP="000F5968">
            <w:pPr>
              <w:pStyle w:val="ListParagraph"/>
              <w:ind w:left="0"/>
              <w:jc w:val="both"/>
            </w:pPr>
            <w:r>
              <w:t>Critical Illness Standalone products</w:t>
            </w:r>
          </w:p>
        </w:tc>
      </w:tr>
      <w:tr w:rsidR="00D74A86" w14:paraId="609B5DBF" w14:textId="77777777" w:rsidTr="00782388">
        <w:tc>
          <w:tcPr>
            <w:tcW w:w="518" w:type="dxa"/>
          </w:tcPr>
          <w:p w14:paraId="408F6D5F" w14:textId="77777777" w:rsidR="00D74A86" w:rsidRDefault="00151830" w:rsidP="000F5968">
            <w:pPr>
              <w:pStyle w:val="ListParagraph"/>
              <w:ind w:left="0"/>
              <w:jc w:val="both"/>
            </w:pPr>
            <w:r>
              <w:t>6</w:t>
            </w:r>
          </w:p>
        </w:tc>
        <w:tc>
          <w:tcPr>
            <w:tcW w:w="8302" w:type="dxa"/>
          </w:tcPr>
          <w:p w14:paraId="5963B173" w14:textId="3D5AB7C2" w:rsidR="00D74A86" w:rsidRDefault="00D74A86" w:rsidP="000F5968">
            <w:pPr>
              <w:pStyle w:val="ListParagraph"/>
              <w:ind w:left="0"/>
              <w:jc w:val="both"/>
            </w:pPr>
            <w:r>
              <w:t xml:space="preserve">Personal Accident, Hospital &amp; Surgical </w:t>
            </w:r>
            <w:r w:rsidR="00A97F16" w:rsidRPr="005D0979">
              <w:t xml:space="preserve">or </w:t>
            </w:r>
            <w:r>
              <w:t>Disability Income products</w:t>
            </w:r>
          </w:p>
        </w:tc>
      </w:tr>
      <w:tr w:rsidR="004E1506" w14:paraId="781B3B81" w14:textId="77777777" w:rsidTr="00782388">
        <w:tc>
          <w:tcPr>
            <w:tcW w:w="518" w:type="dxa"/>
          </w:tcPr>
          <w:p w14:paraId="4368417A" w14:textId="77777777" w:rsidR="004E1506" w:rsidRDefault="004E1506" w:rsidP="000F5968">
            <w:pPr>
              <w:pStyle w:val="ListParagraph"/>
              <w:ind w:left="0"/>
              <w:jc w:val="both"/>
            </w:pPr>
            <w:r>
              <w:t>7</w:t>
            </w:r>
          </w:p>
        </w:tc>
        <w:tc>
          <w:tcPr>
            <w:tcW w:w="8302" w:type="dxa"/>
          </w:tcPr>
          <w:p w14:paraId="11A4BE0A" w14:textId="77777777" w:rsidR="004E1506" w:rsidRDefault="004E1506" w:rsidP="000F5968">
            <w:pPr>
              <w:pStyle w:val="ListParagraph"/>
              <w:ind w:left="0"/>
              <w:jc w:val="both"/>
            </w:pPr>
            <w:r>
              <w:t>Products that are only available to a limited group of customers</w:t>
            </w:r>
          </w:p>
        </w:tc>
      </w:tr>
      <w:tr w:rsidR="009213DC" w14:paraId="3EF6FF61" w14:textId="77777777" w:rsidTr="00782388">
        <w:tc>
          <w:tcPr>
            <w:tcW w:w="518" w:type="dxa"/>
          </w:tcPr>
          <w:p w14:paraId="47C6B4B5" w14:textId="77777777" w:rsidR="009213DC" w:rsidRDefault="009213DC" w:rsidP="009A771C">
            <w:pPr>
              <w:pStyle w:val="ListParagraph"/>
              <w:ind w:left="0"/>
              <w:jc w:val="both"/>
            </w:pPr>
            <w:r>
              <w:t>8</w:t>
            </w:r>
          </w:p>
        </w:tc>
        <w:tc>
          <w:tcPr>
            <w:tcW w:w="8302" w:type="dxa"/>
          </w:tcPr>
          <w:p w14:paraId="2D0F4C83" w14:textId="77777777" w:rsidR="009213DC" w:rsidRDefault="009213DC" w:rsidP="009A771C">
            <w:pPr>
              <w:pStyle w:val="ListParagraph"/>
              <w:ind w:left="0"/>
              <w:jc w:val="both"/>
            </w:pPr>
            <w:r>
              <w:t>Optional riders, with the exception of TPD and CI rider as required below</w:t>
            </w:r>
          </w:p>
        </w:tc>
      </w:tr>
      <w:tr w:rsidR="0019374D" w14:paraId="70480FA8" w14:textId="77777777" w:rsidTr="00782388">
        <w:tc>
          <w:tcPr>
            <w:tcW w:w="518" w:type="dxa"/>
          </w:tcPr>
          <w:p w14:paraId="24AFF226" w14:textId="77777777" w:rsidR="0019374D" w:rsidRDefault="009213DC" w:rsidP="009A771C">
            <w:pPr>
              <w:pStyle w:val="ListParagraph"/>
              <w:ind w:left="0"/>
              <w:jc w:val="both"/>
            </w:pPr>
            <w:r>
              <w:t>9</w:t>
            </w:r>
          </w:p>
        </w:tc>
        <w:tc>
          <w:tcPr>
            <w:tcW w:w="8302" w:type="dxa"/>
          </w:tcPr>
          <w:p w14:paraId="0CE96157" w14:textId="4A2AB82C" w:rsidR="0019374D" w:rsidRDefault="008E592C" w:rsidP="009A771C">
            <w:pPr>
              <w:pStyle w:val="ListParagraph"/>
              <w:ind w:left="0"/>
              <w:jc w:val="both"/>
            </w:pPr>
            <w:r>
              <w:t>Traditional life a</w:t>
            </w:r>
            <w:r w:rsidR="0019374D">
              <w:t>nnuities</w:t>
            </w:r>
          </w:p>
        </w:tc>
      </w:tr>
    </w:tbl>
    <w:p w14:paraId="178DA40F" w14:textId="77777777" w:rsidR="004F4D99" w:rsidRDefault="004F4D99" w:rsidP="000F5968">
      <w:pPr>
        <w:pStyle w:val="ListParagraph"/>
        <w:ind w:left="284"/>
        <w:jc w:val="both"/>
        <w:rPr>
          <w:b/>
        </w:rPr>
      </w:pPr>
    </w:p>
    <w:p w14:paraId="2FDB8906" w14:textId="40EEFAFA" w:rsidR="00D74A86" w:rsidRDefault="00D15D10" w:rsidP="000F5968">
      <w:pPr>
        <w:pStyle w:val="ListParagraph"/>
        <w:ind w:left="284"/>
        <w:jc w:val="both"/>
      </w:pPr>
      <w:r>
        <w:t>Per MAS Notice 322, all categories of products within the scope of the Web Aggregator must be included in the WA.</w:t>
      </w:r>
      <w:r w:rsidR="006525FD">
        <w:t xml:space="preserve"> </w:t>
      </w:r>
      <w:r w:rsidR="005D0979">
        <w:t xml:space="preserve"> </w:t>
      </w:r>
      <w:r w:rsidR="00D74A86">
        <w:t xml:space="preserve">ILP will only be included under product listing. </w:t>
      </w:r>
      <w:r w:rsidR="005D0979">
        <w:t xml:space="preserve"> </w:t>
      </w:r>
      <w:r w:rsidR="00D74A86">
        <w:t>No ILP comparison will be made available.</w:t>
      </w:r>
    </w:p>
    <w:p w14:paraId="14248027" w14:textId="77777777" w:rsidR="00D15D10" w:rsidRPr="00D74A86" w:rsidRDefault="00D15D10" w:rsidP="000F5968">
      <w:pPr>
        <w:pStyle w:val="ListParagraph"/>
        <w:ind w:left="284"/>
        <w:jc w:val="both"/>
      </w:pPr>
    </w:p>
    <w:p w14:paraId="57550AE5" w14:textId="77777777" w:rsidR="00D15D10" w:rsidRPr="00347659" w:rsidRDefault="00D15D10" w:rsidP="000F5968">
      <w:pPr>
        <w:pStyle w:val="ListParagraph"/>
        <w:ind w:left="284"/>
        <w:jc w:val="both"/>
      </w:pPr>
      <w:r>
        <w:t>The WA Exclusion List shall be reviewed on an annual basis by the LIA web-aggregator working group.</w:t>
      </w:r>
    </w:p>
    <w:p w14:paraId="748FCBE7" w14:textId="77777777" w:rsidR="00D15D10" w:rsidRDefault="00D15D10" w:rsidP="000F5968">
      <w:pPr>
        <w:pStyle w:val="ListParagraph"/>
        <w:ind w:left="284"/>
        <w:jc w:val="both"/>
        <w:rPr>
          <w:b/>
        </w:rPr>
      </w:pPr>
    </w:p>
    <w:p w14:paraId="4B8E5F85" w14:textId="77777777" w:rsidR="00F97E09" w:rsidRDefault="00F97E09" w:rsidP="000F5968">
      <w:pPr>
        <w:pStyle w:val="ListParagraph"/>
        <w:ind w:left="284"/>
        <w:jc w:val="both"/>
        <w:rPr>
          <w:b/>
        </w:rPr>
      </w:pPr>
      <w:r>
        <w:rPr>
          <w:b/>
        </w:rPr>
        <w:t>Premiums</w:t>
      </w:r>
    </w:p>
    <w:p w14:paraId="2FF33BDF" w14:textId="6DFDC576" w:rsidR="00F97E09" w:rsidRDefault="00F97E09" w:rsidP="000F5968">
      <w:pPr>
        <w:pStyle w:val="ListParagraph"/>
        <w:ind w:left="284"/>
        <w:jc w:val="both"/>
      </w:pPr>
      <w:r>
        <w:t>All premiums shown shall be based on Annual Premium</w:t>
      </w:r>
      <w:r w:rsidR="003F6ABC">
        <w:t xml:space="preserve"> / Single Premium</w:t>
      </w:r>
      <w:r>
        <w:t xml:space="preserve">, excluding any loading for sub-standard lives / </w:t>
      </w:r>
      <w:r w:rsidR="005600AC">
        <w:t xml:space="preserve">occupation class / </w:t>
      </w:r>
      <w:r>
        <w:t>discount for preferred lives</w:t>
      </w:r>
      <w:r w:rsidR="00D864DB">
        <w:t xml:space="preserve"> / nationality &amp; residential loadings.</w:t>
      </w:r>
    </w:p>
    <w:p w14:paraId="3B8D30A3" w14:textId="77777777" w:rsidR="005D0979" w:rsidRDefault="005D0979" w:rsidP="000F5968">
      <w:pPr>
        <w:pStyle w:val="ListParagraph"/>
        <w:ind w:left="284"/>
        <w:jc w:val="both"/>
      </w:pPr>
    </w:p>
    <w:p w14:paraId="0EE2B3A1" w14:textId="37F15C16" w:rsidR="005D0979" w:rsidRDefault="005D0979" w:rsidP="005D0979">
      <w:pPr>
        <w:ind w:left="284"/>
        <w:jc w:val="both"/>
        <w:rPr>
          <w:sz w:val="20"/>
          <w:szCs w:val="20"/>
          <w:lang w:val="en-GB"/>
        </w:rPr>
      </w:pPr>
    </w:p>
    <w:p w14:paraId="2A11F0B2" w14:textId="1E32B87A" w:rsidR="005D0979" w:rsidRDefault="005D0979" w:rsidP="004F180C">
      <w:pPr>
        <w:spacing w:after="0" w:line="240" w:lineRule="auto"/>
        <w:ind w:left="284"/>
        <w:jc w:val="both"/>
        <w:rPr>
          <w:lang w:val="en-GB"/>
        </w:rPr>
      </w:pPr>
      <w:r w:rsidRPr="005D0979">
        <w:rPr>
          <w:lang w:val="en-GB"/>
        </w:rPr>
        <w:lastRenderedPageBreak/>
        <w:t xml:space="preserve">Insurers </w:t>
      </w:r>
      <w:r w:rsidRPr="005D0979">
        <w:rPr>
          <w:u w:val="single"/>
          <w:lang w:val="en-GB"/>
        </w:rPr>
        <w:t>must</w:t>
      </w:r>
      <w:r w:rsidRPr="005D0979">
        <w:rPr>
          <w:lang w:val="en-GB"/>
        </w:rPr>
        <w:t xml:space="preserve"> update the premium rates on WA to reflect net premiums after discount during campaign / limited offer / promotional period if:</w:t>
      </w:r>
    </w:p>
    <w:p w14:paraId="1ADBDCA4" w14:textId="77777777" w:rsidR="004F180C" w:rsidRPr="005D0979" w:rsidRDefault="004F180C" w:rsidP="004F180C">
      <w:pPr>
        <w:spacing w:after="0" w:line="240" w:lineRule="auto"/>
        <w:ind w:left="284"/>
        <w:jc w:val="both"/>
        <w:rPr>
          <w:lang w:val="en-GB"/>
        </w:rPr>
      </w:pPr>
    </w:p>
    <w:p w14:paraId="0D4BA1E7" w14:textId="77777777" w:rsidR="005D0979" w:rsidRPr="005D0979" w:rsidRDefault="005D0979" w:rsidP="004F180C">
      <w:pPr>
        <w:spacing w:after="0" w:line="240" w:lineRule="auto"/>
        <w:ind w:left="644" w:hanging="360"/>
        <w:jc w:val="both"/>
        <w:rPr>
          <w:lang w:val="en-GB"/>
        </w:rPr>
      </w:pPr>
      <w:r w:rsidRPr="005D0979">
        <w:rPr>
          <w:lang w:val="en-GB"/>
        </w:rPr>
        <w:t>-</w:t>
      </w:r>
      <w:r w:rsidRPr="005D0979">
        <w:rPr>
          <w:rFonts w:ascii="Times New Roman" w:hAnsi="Times New Roman"/>
          <w:lang w:val="en-GB"/>
        </w:rPr>
        <w:t xml:space="preserve">         </w:t>
      </w:r>
      <w:r w:rsidRPr="005D0979">
        <w:rPr>
          <w:lang w:val="en-GB"/>
        </w:rPr>
        <w:t>The campaign / offer / promotional period exceeds 12 consecutive / aggregate months</w:t>
      </w:r>
    </w:p>
    <w:p w14:paraId="7FAC3B84" w14:textId="77777777" w:rsidR="004F180C" w:rsidRDefault="005D0979" w:rsidP="004F180C">
      <w:pPr>
        <w:spacing w:after="0" w:line="240" w:lineRule="auto"/>
        <w:ind w:left="644" w:hanging="360"/>
        <w:jc w:val="both"/>
        <w:rPr>
          <w:lang w:val="en-GB"/>
        </w:rPr>
      </w:pPr>
      <w:r w:rsidRPr="005D0979">
        <w:rPr>
          <w:lang w:val="en-GB"/>
        </w:rPr>
        <w:t>-</w:t>
      </w:r>
      <w:r w:rsidRPr="005D0979">
        <w:rPr>
          <w:rFonts w:ascii="Times New Roman" w:hAnsi="Times New Roman"/>
          <w:lang w:val="en-GB"/>
        </w:rPr>
        <w:t xml:space="preserve">         </w:t>
      </w:r>
      <w:r w:rsidRPr="005D0979">
        <w:rPr>
          <w:lang w:val="en-GB"/>
        </w:rPr>
        <w:t>The discount applies to all standard rated (non sub-standard) customers instead of just a</w:t>
      </w:r>
    </w:p>
    <w:p w14:paraId="298EC81A" w14:textId="162F0D70" w:rsidR="005D0979" w:rsidRPr="005D0979" w:rsidRDefault="004F180C" w:rsidP="004F180C">
      <w:pPr>
        <w:spacing w:after="0" w:line="240" w:lineRule="auto"/>
        <w:ind w:left="644" w:hanging="360"/>
        <w:jc w:val="both"/>
        <w:rPr>
          <w:lang w:val="en-GB"/>
        </w:rPr>
      </w:pPr>
      <w:r>
        <w:rPr>
          <w:lang w:val="en-GB"/>
        </w:rPr>
        <w:tab/>
      </w:r>
      <w:r>
        <w:rPr>
          <w:lang w:val="en-GB"/>
        </w:rPr>
        <w:tab/>
        <w:t xml:space="preserve">  </w:t>
      </w:r>
      <w:r w:rsidR="005D0979" w:rsidRPr="005D0979">
        <w:rPr>
          <w:lang w:val="en-GB"/>
        </w:rPr>
        <w:t xml:space="preserve"> </w:t>
      </w:r>
      <w:proofErr w:type="gramStart"/>
      <w:r w:rsidR="005D0979" w:rsidRPr="005D0979">
        <w:rPr>
          <w:lang w:val="en-GB"/>
        </w:rPr>
        <w:t>limited</w:t>
      </w:r>
      <w:proofErr w:type="gramEnd"/>
      <w:r w:rsidR="005D0979" w:rsidRPr="005D0979">
        <w:rPr>
          <w:lang w:val="en-GB"/>
        </w:rPr>
        <w:t xml:space="preserve"> group of customers; and</w:t>
      </w:r>
    </w:p>
    <w:p w14:paraId="659F553A" w14:textId="77777777" w:rsidR="005D0979" w:rsidRPr="005D0979" w:rsidRDefault="005D0979" w:rsidP="004F180C">
      <w:pPr>
        <w:spacing w:after="0" w:line="240" w:lineRule="auto"/>
        <w:ind w:left="644" w:hanging="360"/>
        <w:jc w:val="both"/>
        <w:rPr>
          <w:lang w:val="en-GB"/>
        </w:rPr>
      </w:pPr>
      <w:r w:rsidRPr="005D0979">
        <w:rPr>
          <w:lang w:val="en-GB"/>
        </w:rPr>
        <w:t>-</w:t>
      </w:r>
      <w:r w:rsidRPr="005D0979">
        <w:rPr>
          <w:rFonts w:ascii="Times New Roman" w:hAnsi="Times New Roman"/>
          <w:lang w:val="en-GB"/>
        </w:rPr>
        <w:t xml:space="preserve">         </w:t>
      </w:r>
      <w:r w:rsidRPr="005D0979">
        <w:rPr>
          <w:lang w:val="en-GB"/>
        </w:rPr>
        <w:t>The discount applies throughout the premium duration; and</w:t>
      </w:r>
    </w:p>
    <w:p w14:paraId="2C956C5C" w14:textId="77777777" w:rsidR="005D0979" w:rsidRPr="005D0979" w:rsidRDefault="005D0979" w:rsidP="004F180C">
      <w:pPr>
        <w:spacing w:after="0" w:line="240" w:lineRule="auto"/>
        <w:ind w:left="644" w:hanging="360"/>
        <w:jc w:val="both"/>
        <w:rPr>
          <w:lang w:val="en-GB"/>
        </w:rPr>
      </w:pPr>
      <w:r w:rsidRPr="005D0979">
        <w:rPr>
          <w:lang w:val="en-GB"/>
        </w:rPr>
        <w:t>-</w:t>
      </w:r>
      <w:r w:rsidRPr="005D0979">
        <w:rPr>
          <w:rFonts w:ascii="Times New Roman" w:hAnsi="Times New Roman"/>
          <w:lang w:val="en-GB"/>
        </w:rPr>
        <w:t xml:space="preserve">         </w:t>
      </w:r>
      <w:r w:rsidRPr="005D0979">
        <w:rPr>
          <w:lang w:val="en-GB"/>
        </w:rPr>
        <w:t>The premium is kept up to date as soon as the campaign period ends.</w:t>
      </w:r>
    </w:p>
    <w:p w14:paraId="7B6ADA8A" w14:textId="77777777" w:rsidR="005D0979" w:rsidRPr="005D0979" w:rsidRDefault="005D0979" w:rsidP="004F180C">
      <w:pPr>
        <w:spacing w:after="0" w:line="240" w:lineRule="auto"/>
        <w:ind w:left="284"/>
        <w:jc w:val="both"/>
        <w:rPr>
          <w:lang w:val="en-GB" w:eastAsia="zh-CN"/>
        </w:rPr>
      </w:pPr>
    </w:p>
    <w:p w14:paraId="4D4EC729" w14:textId="7C6BA7CE" w:rsidR="005D0979" w:rsidRDefault="005D0979" w:rsidP="004F180C">
      <w:pPr>
        <w:spacing w:after="0" w:line="240" w:lineRule="auto"/>
        <w:ind w:left="284"/>
        <w:jc w:val="both"/>
        <w:rPr>
          <w:lang w:val="en-GB" w:eastAsia="zh-CN"/>
        </w:rPr>
      </w:pPr>
      <w:r w:rsidRPr="005D0979">
        <w:rPr>
          <w:lang w:val="en-GB" w:eastAsia="zh-CN"/>
        </w:rPr>
        <w:t>If such campaign /of</w:t>
      </w:r>
      <w:r w:rsidR="004F180C">
        <w:rPr>
          <w:lang w:val="en-GB" w:eastAsia="zh-CN"/>
        </w:rPr>
        <w:t>fer / promotional period does not</w:t>
      </w:r>
      <w:r w:rsidRPr="005D0979">
        <w:rPr>
          <w:lang w:val="en-GB" w:eastAsia="zh-CN"/>
        </w:rPr>
        <w:t xml:space="preserve"> extend beyond 12 consecutive / aggregate months, Insurers </w:t>
      </w:r>
      <w:r w:rsidRPr="005D0979">
        <w:rPr>
          <w:u w:val="single"/>
          <w:lang w:val="en-GB" w:eastAsia="zh-CN"/>
        </w:rPr>
        <w:t>may choose</w:t>
      </w:r>
      <w:r w:rsidRPr="005D0979">
        <w:rPr>
          <w:lang w:val="en-GB" w:eastAsia="zh-CN"/>
        </w:rPr>
        <w:t xml:space="preserve"> to update premium rates on WA if:</w:t>
      </w:r>
    </w:p>
    <w:p w14:paraId="325EDF8A" w14:textId="77777777" w:rsidR="004F180C" w:rsidRPr="005D0979" w:rsidRDefault="004F180C" w:rsidP="004F180C">
      <w:pPr>
        <w:spacing w:after="0" w:line="240" w:lineRule="auto"/>
        <w:ind w:left="284"/>
        <w:jc w:val="both"/>
        <w:rPr>
          <w:lang w:val="en-GB" w:eastAsia="zh-CN"/>
        </w:rPr>
      </w:pPr>
    </w:p>
    <w:p w14:paraId="7CB28127" w14:textId="77777777" w:rsidR="004F180C" w:rsidRDefault="005D0979" w:rsidP="004F180C">
      <w:pPr>
        <w:spacing w:after="0" w:line="240" w:lineRule="auto"/>
        <w:ind w:left="644" w:hanging="360"/>
        <w:jc w:val="both"/>
        <w:rPr>
          <w:lang w:val="en-GB"/>
        </w:rPr>
      </w:pPr>
      <w:r w:rsidRPr="005D0979">
        <w:rPr>
          <w:lang w:val="en-GB"/>
        </w:rPr>
        <w:t>-</w:t>
      </w:r>
      <w:r w:rsidRPr="005D0979">
        <w:rPr>
          <w:rFonts w:ascii="Times New Roman" w:hAnsi="Times New Roman"/>
          <w:lang w:val="en-GB"/>
        </w:rPr>
        <w:t xml:space="preserve">         </w:t>
      </w:r>
      <w:r w:rsidRPr="005D0979">
        <w:rPr>
          <w:lang w:val="en-GB"/>
        </w:rPr>
        <w:t xml:space="preserve">The discount applies to all standard rated (non sub-standard) customers instead of just a </w:t>
      </w:r>
    </w:p>
    <w:p w14:paraId="623B4071" w14:textId="148C6DB4" w:rsidR="005D0979" w:rsidRPr="005D0979" w:rsidRDefault="004F180C" w:rsidP="004F180C">
      <w:pPr>
        <w:spacing w:after="0" w:line="240" w:lineRule="auto"/>
        <w:ind w:left="644" w:hanging="360"/>
        <w:jc w:val="both"/>
        <w:rPr>
          <w:lang w:val="en-GB"/>
        </w:rPr>
      </w:pPr>
      <w:r>
        <w:rPr>
          <w:lang w:val="en-GB"/>
        </w:rPr>
        <w:tab/>
      </w:r>
      <w:r>
        <w:rPr>
          <w:lang w:val="en-GB"/>
        </w:rPr>
        <w:tab/>
        <w:t xml:space="preserve">   </w:t>
      </w:r>
      <w:proofErr w:type="gramStart"/>
      <w:r w:rsidR="005D0979" w:rsidRPr="005D0979">
        <w:rPr>
          <w:lang w:val="en-GB"/>
        </w:rPr>
        <w:t>limited</w:t>
      </w:r>
      <w:proofErr w:type="gramEnd"/>
      <w:r w:rsidR="005D0979" w:rsidRPr="005D0979">
        <w:rPr>
          <w:lang w:val="en-GB"/>
        </w:rPr>
        <w:t xml:space="preserve"> group of customers; and</w:t>
      </w:r>
    </w:p>
    <w:p w14:paraId="16241302" w14:textId="77777777" w:rsidR="005D0979" w:rsidRPr="005D0979" w:rsidRDefault="005D0979" w:rsidP="004F180C">
      <w:pPr>
        <w:spacing w:after="0" w:line="240" w:lineRule="auto"/>
        <w:ind w:left="644" w:hanging="360"/>
        <w:jc w:val="both"/>
        <w:rPr>
          <w:lang w:val="en-GB"/>
        </w:rPr>
      </w:pPr>
      <w:r w:rsidRPr="005D0979">
        <w:rPr>
          <w:lang w:val="en-GB"/>
        </w:rPr>
        <w:t>-</w:t>
      </w:r>
      <w:r w:rsidRPr="005D0979">
        <w:rPr>
          <w:rFonts w:ascii="Times New Roman" w:hAnsi="Times New Roman"/>
          <w:lang w:val="en-GB"/>
        </w:rPr>
        <w:t xml:space="preserve">         </w:t>
      </w:r>
      <w:r w:rsidRPr="005D0979">
        <w:rPr>
          <w:lang w:val="en-GB"/>
        </w:rPr>
        <w:t>The discount applies throughout the premium duration; and</w:t>
      </w:r>
    </w:p>
    <w:p w14:paraId="00F9F30C" w14:textId="77777777" w:rsidR="005D0979" w:rsidRPr="005D0979" w:rsidRDefault="005D0979" w:rsidP="004F180C">
      <w:pPr>
        <w:spacing w:after="0" w:line="240" w:lineRule="auto"/>
        <w:ind w:left="644" w:hanging="360"/>
        <w:jc w:val="both"/>
        <w:rPr>
          <w:lang w:val="en-GB"/>
        </w:rPr>
      </w:pPr>
      <w:r w:rsidRPr="005D0979">
        <w:rPr>
          <w:lang w:val="en-GB"/>
        </w:rPr>
        <w:t>-</w:t>
      </w:r>
      <w:r w:rsidRPr="005D0979">
        <w:rPr>
          <w:rFonts w:ascii="Times New Roman" w:hAnsi="Times New Roman"/>
          <w:lang w:val="en-GB"/>
        </w:rPr>
        <w:t xml:space="preserve">         </w:t>
      </w:r>
      <w:r w:rsidRPr="005D0979">
        <w:rPr>
          <w:lang w:val="en-GB"/>
        </w:rPr>
        <w:t>The premium is kept up to date as soon as the campaign period ends.</w:t>
      </w:r>
    </w:p>
    <w:p w14:paraId="214CA996" w14:textId="77777777" w:rsidR="00F97E09" w:rsidRPr="005D0979" w:rsidRDefault="00F97E09" w:rsidP="000F5968">
      <w:pPr>
        <w:pStyle w:val="ListParagraph"/>
        <w:ind w:left="284"/>
        <w:jc w:val="both"/>
        <w:rPr>
          <w:lang w:val="en-GB"/>
        </w:rPr>
      </w:pPr>
    </w:p>
    <w:p w14:paraId="1512B596" w14:textId="77777777" w:rsidR="00D127A3" w:rsidRPr="005D0979" w:rsidRDefault="00D127A3" w:rsidP="000F5968">
      <w:pPr>
        <w:pStyle w:val="ListParagraph"/>
        <w:ind w:left="284"/>
        <w:jc w:val="both"/>
        <w:rPr>
          <w:b/>
        </w:rPr>
      </w:pPr>
      <w:r w:rsidRPr="005D0979">
        <w:rPr>
          <w:b/>
        </w:rPr>
        <w:t>CI Rider</w:t>
      </w:r>
    </w:p>
    <w:p w14:paraId="09CD0A05" w14:textId="77777777" w:rsidR="00D127A3" w:rsidRDefault="00D127A3" w:rsidP="000F5968">
      <w:pPr>
        <w:pStyle w:val="ListParagraph"/>
        <w:ind w:left="284"/>
        <w:jc w:val="both"/>
      </w:pPr>
      <w:r>
        <w:t xml:space="preserve">Any base products with </w:t>
      </w:r>
      <w:r w:rsidR="001A3812" w:rsidRPr="009A771C">
        <w:rPr>
          <w:u w:val="single"/>
        </w:rPr>
        <w:t>embedded</w:t>
      </w:r>
      <w:r>
        <w:t xml:space="preserve"> CI benefit (late stage or otherwise) </w:t>
      </w:r>
      <w:r w:rsidR="0033746E">
        <w:t>shall fall</w:t>
      </w:r>
      <w:r>
        <w:t xml:space="preserve"> under ‘with CI</w:t>
      </w:r>
      <w:r w:rsidR="0033746E">
        <w:t xml:space="preserve"> benefit</w:t>
      </w:r>
      <w:r>
        <w:t>’ category.</w:t>
      </w:r>
    </w:p>
    <w:p w14:paraId="1A062315" w14:textId="77777777" w:rsidR="00D127A3" w:rsidRDefault="00D127A3" w:rsidP="000F5968">
      <w:pPr>
        <w:pStyle w:val="ListParagraph"/>
        <w:ind w:left="284"/>
        <w:jc w:val="both"/>
      </w:pPr>
    </w:p>
    <w:p w14:paraId="787C981E" w14:textId="77777777" w:rsidR="000B2FD1" w:rsidRDefault="000B2FD1" w:rsidP="000F5968">
      <w:pPr>
        <w:pStyle w:val="ListParagraph"/>
        <w:ind w:left="284"/>
        <w:jc w:val="both"/>
      </w:pPr>
      <w:r>
        <w:t>If the insurer offers an optional CI rider that can be attached to the product, which has coverage for a minimum of 30 late stage acceleration CI riders, then the insurer shall feature the base product as the following:</w:t>
      </w:r>
    </w:p>
    <w:p w14:paraId="5EE4BFA4" w14:textId="77777777" w:rsidR="000B2FD1" w:rsidRDefault="000B2FD1" w:rsidP="000F5968">
      <w:pPr>
        <w:pStyle w:val="ListParagraph"/>
        <w:numPr>
          <w:ilvl w:val="0"/>
          <w:numId w:val="18"/>
        </w:numPr>
        <w:jc w:val="both"/>
      </w:pPr>
      <w:r>
        <w:t>Base product (without optional CI rider)</w:t>
      </w:r>
    </w:p>
    <w:p w14:paraId="0898E374" w14:textId="77777777" w:rsidR="000B2FD1" w:rsidRDefault="000B2FD1" w:rsidP="000F5968">
      <w:pPr>
        <w:pStyle w:val="ListParagraph"/>
        <w:numPr>
          <w:ilvl w:val="0"/>
          <w:numId w:val="18"/>
        </w:numPr>
        <w:jc w:val="both"/>
      </w:pPr>
      <w:r>
        <w:t>Base product + optional CI rider</w:t>
      </w:r>
    </w:p>
    <w:p w14:paraId="6C5A89B1" w14:textId="75DA3103" w:rsidR="000B2FD1" w:rsidRDefault="000B2FD1" w:rsidP="000F5968">
      <w:pPr>
        <w:pStyle w:val="ListParagraph"/>
        <w:ind w:left="284"/>
        <w:jc w:val="both"/>
      </w:pPr>
    </w:p>
    <w:p w14:paraId="6861401D" w14:textId="77777777" w:rsidR="00D127A3" w:rsidRDefault="00D127A3" w:rsidP="000F5968">
      <w:pPr>
        <w:pStyle w:val="ListParagraph"/>
        <w:ind w:left="284"/>
        <w:jc w:val="both"/>
      </w:pPr>
      <w:r>
        <w:t>Other type of CI riders (eg, early CI,</w:t>
      </w:r>
      <w:r w:rsidR="0033746E">
        <w:t xml:space="preserve"> additional CI,</w:t>
      </w:r>
      <w:r>
        <w:t xml:space="preserve"> cancer only</w:t>
      </w:r>
      <w:r w:rsidR="0033746E">
        <w:t>, female only riders) shall not be included under product comparison</w:t>
      </w:r>
      <w:r w:rsidR="002927ED">
        <w:t xml:space="preserve"> (unless they are embedded in the base plan)</w:t>
      </w:r>
      <w:r w:rsidR="0033746E">
        <w:t>. Instead, the list of such riders will b</w:t>
      </w:r>
      <w:r>
        <w:t>e made available under product detail view.</w:t>
      </w:r>
    </w:p>
    <w:p w14:paraId="75E57944" w14:textId="77777777" w:rsidR="006A0251" w:rsidRDefault="006A0251" w:rsidP="000F5968">
      <w:pPr>
        <w:pStyle w:val="ListParagraph"/>
        <w:ind w:left="284"/>
        <w:jc w:val="both"/>
      </w:pPr>
    </w:p>
    <w:p w14:paraId="7F6A12A5" w14:textId="77777777" w:rsidR="001E223C" w:rsidRDefault="001E223C" w:rsidP="000F5968">
      <w:pPr>
        <w:pStyle w:val="ListParagraph"/>
        <w:ind w:left="284"/>
        <w:jc w:val="both"/>
      </w:pPr>
      <w:r>
        <w:t>CI Rider Sum Assured is assumed to be equal to the base plan’s Sum Assured.</w:t>
      </w:r>
    </w:p>
    <w:p w14:paraId="235A4857" w14:textId="77777777" w:rsidR="001E223C" w:rsidRDefault="001E223C" w:rsidP="000F5968">
      <w:pPr>
        <w:pStyle w:val="ListParagraph"/>
        <w:ind w:left="284"/>
        <w:jc w:val="both"/>
      </w:pPr>
    </w:p>
    <w:p w14:paraId="599609F2" w14:textId="77777777" w:rsidR="006A0251" w:rsidRDefault="006A0251" w:rsidP="000F5968">
      <w:pPr>
        <w:pStyle w:val="ListParagraph"/>
        <w:ind w:left="284"/>
        <w:jc w:val="both"/>
        <w:rPr>
          <w:b/>
        </w:rPr>
      </w:pPr>
      <w:r>
        <w:rPr>
          <w:b/>
        </w:rPr>
        <w:t>Use of Sub-title Field</w:t>
      </w:r>
    </w:p>
    <w:p w14:paraId="6C0868AC" w14:textId="77777777" w:rsidR="006A0251" w:rsidRDefault="006A0251" w:rsidP="000F5968">
      <w:pPr>
        <w:pStyle w:val="ListParagraph"/>
        <w:ind w:left="284"/>
        <w:jc w:val="both"/>
      </w:pPr>
      <w:r>
        <w:t xml:space="preserve">Sub-title field should strictly be used to differentiate unique product offering </w:t>
      </w:r>
      <w:r w:rsidR="00FF3745">
        <w:t>within the same marketing/product name.</w:t>
      </w:r>
    </w:p>
    <w:p w14:paraId="540C40D8" w14:textId="77777777" w:rsidR="00866A59" w:rsidRDefault="00866A59" w:rsidP="000F5968">
      <w:pPr>
        <w:pStyle w:val="ListParagraph"/>
        <w:ind w:left="284"/>
        <w:jc w:val="both"/>
      </w:pPr>
    </w:p>
    <w:p w14:paraId="75209142" w14:textId="77777777" w:rsidR="00FF3745" w:rsidRPr="00FF3745" w:rsidRDefault="00BD36E0" w:rsidP="000F5968">
      <w:pPr>
        <w:pStyle w:val="ListParagraph"/>
        <w:ind w:left="284"/>
        <w:jc w:val="both"/>
        <w:rPr>
          <w:b/>
        </w:rPr>
      </w:pPr>
      <w:r w:rsidRPr="00BD36E0">
        <w:rPr>
          <w:b/>
        </w:rPr>
        <w:t>Age Definition</w:t>
      </w:r>
    </w:p>
    <w:p w14:paraId="7D71754D" w14:textId="41FA872B" w:rsidR="00FF3745" w:rsidRDefault="00FF3745" w:rsidP="000F5968">
      <w:pPr>
        <w:pStyle w:val="ListParagraph"/>
        <w:ind w:left="284"/>
        <w:jc w:val="both"/>
      </w:pPr>
      <w:r>
        <w:t xml:space="preserve">The web aggregator currently caters for age calculation methodology for 12 different insurers included in the first phase of web aggregator project. Should there be any changes to age </w:t>
      </w:r>
      <w:r w:rsidR="004F180C">
        <w:t>calculation formula/methodology,</w:t>
      </w:r>
      <w:r>
        <w:t xml:space="preserve"> insurers are required to notify </w:t>
      </w:r>
      <w:r w:rsidR="000B2FD1">
        <w:t xml:space="preserve">Polaris and </w:t>
      </w:r>
      <w:r>
        <w:t xml:space="preserve">the MAS WA team through the relevant MAS officer </w:t>
      </w:r>
      <w:r w:rsidR="000B2FD1">
        <w:t>in charge at least 1 month prior to launch of the product</w:t>
      </w:r>
      <w:r>
        <w:t>.</w:t>
      </w:r>
    </w:p>
    <w:p w14:paraId="43205C14" w14:textId="77777777" w:rsidR="004F180C" w:rsidRDefault="004F180C" w:rsidP="000F5968">
      <w:pPr>
        <w:pStyle w:val="ListParagraph"/>
        <w:ind w:left="284"/>
        <w:jc w:val="both"/>
      </w:pPr>
    </w:p>
    <w:p w14:paraId="2531809D" w14:textId="2BF89B1D" w:rsidR="00FF3745" w:rsidRDefault="003F6ABC" w:rsidP="000F5968">
      <w:pPr>
        <w:pStyle w:val="ListParagraph"/>
        <w:ind w:left="284"/>
        <w:jc w:val="both"/>
      </w:pPr>
      <w:r>
        <w:t>Throughout this document, any reference to age refers to each individual insurer’s own age definition (i.e</w:t>
      </w:r>
      <w:r w:rsidR="004F180C">
        <w:t>.</w:t>
      </w:r>
      <w:r>
        <w:t xml:space="preserve"> age next / last / nearest birthday).</w:t>
      </w:r>
      <w:r w:rsidR="00C97795">
        <w:object w:dxaOrig="2040" w:dyaOrig="1320" w14:anchorId="4B5B12E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2pt;height:66pt" o:ole="">
            <v:imagedata r:id="rId10" o:title=""/>
          </v:shape>
          <o:OLEObject Type="Embed" ProgID="AcroExch.Document.DC" ShapeID="_x0000_i1025" DrawAspect="Icon" ObjectID="_1608623353" r:id="rId11"/>
        </w:object>
      </w:r>
    </w:p>
    <w:p w14:paraId="771FBFD4" w14:textId="77777777" w:rsidR="000B2FD1" w:rsidRDefault="000B2FD1" w:rsidP="000F5968">
      <w:pPr>
        <w:pStyle w:val="ListParagraph"/>
        <w:ind w:left="284"/>
        <w:jc w:val="both"/>
      </w:pPr>
    </w:p>
    <w:p w14:paraId="180F1C15" w14:textId="77777777" w:rsidR="000B2FD1" w:rsidRDefault="000B2FD1" w:rsidP="000F5968">
      <w:pPr>
        <w:pStyle w:val="ListParagraph"/>
        <w:ind w:left="284"/>
        <w:jc w:val="both"/>
      </w:pPr>
    </w:p>
    <w:p w14:paraId="16B5130B" w14:textId="77777777" w:rsidR="00FF3745" w:rsidRDefault="00FF3745" w:rsidP="000F5968">
      <w:pPr>
        <w:pStyle w:val="ListParagraph"/>
        <w:ind w:left="284"/>
        <w:jc w:val="both"/>
      </w:pPr>
    </w:p>
    <w:p w14:paraId="3BA8566D" w14:textId="77777777" w:rsidR="00FF3745" w:rsidRPr="00FF3745" w:rsidRDefault="00BD36E0" w:rsidP="000F5968">
      <w:pPr>
        <w:pStyle w:val="ListParagraph"/>
        <w:ind w:left="284"/>
        <w:jc w:val="both"/>
        <w:rPr>
          <w:b/>
        </w:rPr>
      </w:pPr>
      <w:r w:rsidRPr="00BD36E0">
        <w:rPr>
          <w:b/>
        </w:rPr>
        <w:t>Juvenile Smoker Rates</w:t>
      </w:r>
    </w:p>
    <w:p w14:paraId="44086DBD" w14:textId="6AA38032" w:rsidR="00796815" w:rsidRDefault="00796815" w:rsidP="000F5968">
      <w:pPr>
        <w:pStyle w:val="ListParagraph"/>
        <w:ind w:left="284"/>
        <w:jc w:val="both"/>
      </w:pPr>
      <w:r>
        <w:t>Generally, n</w:t>
      </w:r>
      <w:r w:rsidR="00FF3745">
        <w:t xml:space="preserve">o information should be provided </w:t>
      </w:r>
      <w:r>
        <w:t xml:space="preserve">on WA </w:t>
      </w:r>
      <w:r w:rsidR="00FF3745">
        <w:t xml:space="preserve">for </w:t>
      </w:r>
      <w:r>
        <w:t xml:space="preserve">a </w:t>
      </w:r>
      <w:r w:rsidR="00FF3745">
        <w:t xml:space="preserve">smoker below the </w:t>
      </w:r>
      <w:r>
        <w:t xml:space="preserve">actual </w:t>
      </w:r>
      <w:r w:rsidR="00FF3745">
        <w:t>age of 18 years old.</w:t>
      </w:r>
      <w:r>
        <w:t xml:space="preserve"> The following general rules apply:</w:t>
      </w:r>
    </w:p>
    <w:p w14:paraId="1266B2D8" w14:textId="77777777" w:rsidR="00796815" w:rsidRDefault="00796815" w:rsidP="000F5968">
      <w:pPr>
        <w:pStyle w:val="ListParagraph"/>
        <w:ind w:left="284"/>
        <w:jc w:val="both"/>
      </w:pPr>
    </w:p>
    <w:tbl>
      <w:tblPr>
        <w:tblStyle w:val="TableGrid"/>
        <w:tblW w:w="0" w:type="auto"/>
        <w:tblInd w:w="265" w:type="dxa"/>
        <w:tblLook w:val="04A0" w:firstRow="1" w:lastRow="0" w:firstColumn="1" w:lastColumn="0" w:noHBand="0" w:noVBand="1"/>
      </w:tblPr>
      <w:tblGrid>
        <w:gridCol w:w="2700"/>
        <w:gridCol w:w="3150"/>
      </w:tblGrid>
      <w:tr w:rsidR="00796815" w14:paraId="0FC1149D" w14:textId="77777777" w:rsidTr="001632A6">
        <w:trPr>
          <w:trHeight w:val="377"/>
        </w:trPr>
        <w:tc>
          <w:tcPr>
            <w:tcW w:w="2700" w:type="dxa"/>
          </w:tcPr>
          <w:p w14:paraId="08E7D161" w14:textId="77777777" w:rsidR="00796815" w:rsidRPr="00281EBB" w:rsidRDefault="00796815" w:rsidP="00782388">
            <w:pPr>
              <w:pStyle w:val="ListParagraph"/>
              <w:ind w:left="0"/>
              <w:jc w:val="both"/>
              <w:rPr>
                <w:b/>
              </w:rPr>
            </w:pPr>
            <w:r>
              <w:rPr>
                <w:b/>
              </w:rPr>
              <w:t>Age definition</w:t>
            </w:r>
          </w:p>
        </w:tc>
        <w:tc>
          <w:tcPr>
            <w:tcW w:w="3150" w:type="dxa"/>
          </w:tcPr>
          <w:p w14:paraId="40581F99" w14:textId="77777777" w:rsidR="00796815" w:rsidRPr="00281EBB" w:rsidRDefault="00796815" w:rsidP="00782388">
            <w:pPr>
              <w:pStyle w:val="ListParagraph"/>
              <w:ind w:left="0"/>
              <w:jc w:val="both"/>
              <w:rPr>
                <w:b/>
              </w:rPr>
            </w:pPr>
            <w:r>
              <w:rPr>
                <w:b/>
              </w:rPr>
              <w:t>Smoker data point cut-off age</w:t>
            </w:r>
          </w:p>
        </w:tc>
      </w:tr>
      <w:tr w:rsidR="00796815" w14:paraId="5CA56B5C" w14:textId="77777777" w:rsidTr="001632A6">
        <w:trPr>
          <w:trHeight w:val="450"/>
        </w:trPr>
        <w:tc>
          <w:tcPr>
            <w:tcW w:w="2700" w:type="dxa"/>
          </w:tcPr>
          <w:p w14:paraId="7D409151" w14:textId="77777777" w:rsidR="00796815" w:rsidRDefault="00796815" w:rsidP="00782388">
            <w:pPr>
              <w:pStyle w:val="ListParagraph"/>
              <w:ind w:left="0"/>
              <w:jc w:val="both"/>
            </w:pPr>
            <w:r>
              <w:t>Age last birthday</w:t>
            </w:r>
          </w:p>
        </w:tc>
        <w:tc>
          <w:tcPr>
            <w:tcW w:w="3150" w:type="dxa"/>
          </w:tcPr>
          <w:p w14:paraId="3113B8CD" w14:textId="77777777" w:rsidR="00796815" w:rsidRDefault="00796815" w:rsidP="00782388">
            <w:pPr>
              <w:pStyle w:val="ListParagraph"/>
              <w:ind w:left="0"/>
              <w:jc w:val="both"/>
            </w:pPr>
            <w:r>
              <w:t>18</w:t>
            </w:r>
          </w:p>
        </w:tc>
      </w:tr>
      <w:tr w:rsidR="00796815" w14:paraId="6E933200" w14:textId="77777777" w:rsidTr="001632A6">
        <w:trPr>
          <w:trHeight w:val="427"/>
        </w:trPr>
        <w:tc>
          <w:tcPr>
            <w:tcW w:w="2700" w:type="dxa"/>
          </w:tcPr>
          <w:p w14:paraId="51148EEC" w14:textId="77777777" w:rsidR="00796815" w:rsidRDefault="00796815" w:rsidP="00782388">
            <w:pPr>
              <w:pStyle w:val="ListParagraph"/>
              <w:ind w:left="0"/>
              <w:jc w:val="both"/>
            </w:pPr>
            <w:r>
              <w:t xml:space="preserve">Age next birthday </w:t>
            </w:r>
          </w:p>
        </w:tc>
        <w:tc>
          <w:tcPr>
            <w:tcW w:w="3150" w:type="dxa"/>
          </w:tcPr>
          <w:p w14:paraId="1CBBE028" w14:textId="77777777" w:rsidR="00796815" w:rsidRDefault="00796815" w:rsidP="00782388">
            <w:pPr>
              <w:pStyle w:val="ListParagraph"/>
              <w:ind w:left="0"/>
              <w:jc w:val="both"/>
            </w:pPr>
            <w:r>
              <w:t>19</w:t>
            </w:r>
          </w:p>
        </w:tc>
      </w:tr>
      <w:tr w:rsidR="00796815" w14:paraId="5510CC17" w14:textId="77777777" w:rsidTr="001632A6">
        <w:trPr>
          <w:trHeight w:val="450"/>
        </w:trPr>
        <w:tc>
          <w:tcPr>
            <w:tcW w:w="2700" w:type="dxa"/>
          </w:tcPr>
          <w:p w14:paraId="1FF2112E" w14:textId="77777777" w:rsidR="00796815" w:rsidRDefault="00796815" w:rsidP="00782388">
            <w:pPr>
              <w:pStyle w:val="ListParagraph"/>
              <w:ind w:left="0"/>
              <w:jc w:val="both"/>
            </w:pPr>
            <w:r>
              <w:t xml:space="preserve">Age nearest birthday </w:t>
            </w:r>
          </w:p>
        </w:tc>
        <w:tc>
          <w:tcPr>
            <w:tcW w:w="3150" w:type="dxa"/>
          </w:tcPr>
          <w:p w14:paraId="2489C9D6" w14:textId="77777777" w:rsidR="00796815" w:rsidRDefault="00796815" w:rsidP="00782388">
            <w:pPr>
              <w:pStyle w:val="ListParagraph"/>
              <w:ind w:left="0"/>
              <w:jc w:val="both"/>
            </w:pPr>
            <w:r>
              <w:t>19</w:t>
            </w:r>
          </w:p>
        </w:tc>
      </w:tr>
    </w:tbl>
    <w:p w14:paraId="007274C9" w14:textId="77777777" w:rsidR="00796815" w:rsidRPr="00D127A3" w:rsidRDefault="00796815" w:rsidP="000F5968">
      <w:pPr>
        <w:pStyle w:val="ListParagraph"/>
        <w:ind w:left="284"/>
        <w:jc w:val="both"/>
        <w:rPr>
          <w:b/>
        </w:rPr>
      </w:pPr>
    </w:p>
    <w:p w14:paraId="3C18C3C4" w14:textId="77777777" w:rsidR="00B650BE" w:rsidRPr="00D127A3" w:rsidRDefault="00B650BE" w:rsidP="000F5968">
      <w:pPr>
        <w:pStyle w:val="ListParagraph"/>
        <w:ind w:left="284"/>
        <w:jc w:val="both"/>
        <w:rPr>
          <w:b/>
        </w:rPr>
      </w:pPr>
      <w:r>
        <w:rPr>
          <w:b/>
        </w:rPr>
        <w:t>Insurer Credit Rating Information</w:t>
      </w:r>
    </w:p>
    <w:p w14:paraId="1D1B021C" w14:textId="69A4EA66" w:rsidR="00EF3C57" w:rsidRDefault="00EF3C57" w:rsidP="000F5968">
      <w:pPr>
        <w:pStyle w:val="ListParagraph"/>
        <w:ind w:left="284"/>
        <w:jc w:val="both"/>
      </w:pPr>
      <w:r>
        <w:t>An insurer</w:t>
      </w:r>
      <w:r w:rsidR="00877BD9">
        <w:t xml:space="preserve"> must disclose its </w:t>
      </w:r>
      <w:r>
        <w:t xml:space="preserve">institution specific </w:t>
      </w:r>
      <w:r w:rsidR="00877BD9">
        <w:t>credit rating</w:t>
      </w:r>
      <w:r>
        <w:t>(s) and issued by any of the 4 credit rating agencies below</w:t>
      </w:r>
      <w:r w:rsidR="00537F24">
        <w:t xml:space="preserve"> (if available)</w:t>
      </w:r>
      <w:r w:rsidRPr="00B35965">
        <w:t xml:space="preserve">. </w:t>
      </w:r>
    </w:p>
    <w:p w14:paraId="302C9FB9" w14:textId="77777777" w:rsidR="00EF3C57" w:rsidRDefault="00EF3C57" w:rsidP="000F5968">
      <w:pPr>
        <w:pStyle w:val="ListParagraph"/>
        <w:numPr>
          <w:ilvl w:val="0"/>
          <w:numId w:val="19"/>
        </w:numPr>
        <w:jc w:val="both"/>
      </w:pPr>
      <w:r w:rsidRPr="00425C14">
        <w:t xml:space="preserve">Standard &amp; Poor – </w:t>
      </w:r>
      <w:r w:rsidRPr="00281EBB">
        <w:rPr>
          <w:u w:val="single"/>
        </w:rPr>
        <w:t>S&amp;P</w:t>
      </w:r>
    </w:p>
    <w:p w14:paraId="3AF854D9" w14:textId="77777777" w:rsidR="00EF3C57" w:rsidRDefault="00EF3C57" w:rsidP="000F5968">
      <w:pPr>
        <w:pStyle w:val="ListParagraph"/>
        <w:numPr>
          <w:ilvl w:val="0"/>
          <w:numId w:val="19"/>
        </w:numPr>
        <w:jc w:val="both"/>
      </w:pPr>
      <w:r w:rsidRPr="00425C14">
        <w:t xml:space="preserve">Moody’s Investors Service – </w:t>
      </w:r>
      <w:r w:rsidRPr="00281EBB">
        <w:rPr>
          <w:u w:val="single"/>
        </w:rPr>
        <w:t>Moody’s</w:t>
      </w:r>
    </w:p>
    <w:p w14:paraId="63DBDE19" w14:textId="77777777" w:rsidR="00EF3C57" w:rsidRDefault="00EF3C57" w:rsidP="000F5968">
      <w:pPr>
        <w:pStyle w:val="ListParagraph"/>
        <w:numPr>
          <w:ilvl w:val="0"/>
          <w:numId w:val="19"/>
        </w:numPr>
        <w:jc w:val="both"/>
      </w:pPr>
      <w:r w:rsidRPr="00425C14">
        <w:t xml:space="preserve">Fitch Ratings – </w:t>
      </w:r>
      <w:r w:rsidRPr="00281EBB">
        <w:rPr>
          <w:u w:val="single"/>
        </w:rPr>
        <w:t>Fitch</w:t>
      </w:r>
    </w:p>
    <w:p w14:paraId="04E45A0D" w14:textId="77777777" w:rsidR="00EF3C57" w:rsidRPr="00425C14" w:rsidRDefault="00EF3C57" w:rsidP="000F5968">
      <w:pPr>
        <w:pStyle w:val="ListParagraph"/>
        <w:numPr>
          <w:ilvl w:val="0"/>
          <w:numId w:val="19"/>
        </w:numPr>
        <w:jc w:val="both"/>
      </w:pPr>
      <w:r w:rsidRPr="00425C14">
        <w:t xml:space="preserve">A.M. Best – </w:t>
      </w:r>
      <w:r w:rsidRPr="00281EBB">
        <w:rPr>
          <w:u w:val="single"/>
        </w:rPr>
        <w:t>AM Best</w:t>
      </w:r>
    </w:p>
    <w:p w14:paraId="475F4697" w14:textId="76C140D7" w:rsidR="00EF3C57" w:rsidRDefault="00EF3C57" w:rsidP="000F5968">
      <w:pPr>
        <w:pStyle w:val="ListParagraph"/>
        <w:ind w:left="284"/>
        <w:jc w:val="both"/>
      </w:pPr>
    </w:p>
    <w:p w14:paraId="2D23EC98" w14:textId="74E03830" w:rsidR="00100137" w:rsidRDefault="00EF3C57" w:rsidP="000F5968">
      <w:pPr>
        <w:pStyle w:val="ListParagraph"/>
        <w:ind w:left="284"/>
        <w:jc w:val="both"/>
      </w:pPr>
      <w:r>
        <w:t>If an insurer does not have its own credit rating(s), it may disclose the credit rating of its</w:t>
      </w:r>
      <w:r w:rsidR="00877BD9">
        <w:t xml:space="preserve"> immediate / </w:t>
      </w:r>
      <w:r w:rsidR="00D864DB">
        <w:t xml:space="preserve">intermediate / </w:t>
      </w:r>
      <w:r w:rsidR="00877BD9">
        <w:t>ultimate parent</w:t>
      </w:r>
      <w:r w:rsidR="004F180C">
        <w:t xml:space="preserve"> company</w:t>
      </w:r>
      <w:r w:rsidR="00877BD9">
        <w:t>.</w:t>
      </w:r>
      <w:r w:rsidR="00EF10A6">
        <w:t xml:space="preserve"> </w:t>
      </w:r>
      <w:r w:rsidR="004F180C">
        <w:t xml:space="preserve"> </w:t>
      </w:r>
      <w:r w:rsidR="00EF10A6">
        <w:t>If so, t</w:t>
      </w:r>
      <w:r w:rsidR="00877BD9">
        <w:t xml:space="preserve">he name of </w:t>
      </w:r>
      <w:r w:rsidR="00EF10A6">
        <w:t>such parent company</w:t>
      </w:r>
      <w:r w:rsidR="00877BD9">
        <w:t xml:space="preserve"> </w:t>
      </w:r>
      <w:r w:rsidR="00EF10A6">
        <w:t>should similarly</w:t>
      </w:r>
      <w:r w:rsidR="00877BD9">
        <w:t xml:space="preserve"> be disclosed.</w:t>
      </w:r>
      <w:r w:rsidR="004F180C">
        <w:t xml:space="preserve"> </w:t>
      </w:r>
      <w:r w:rsidR="00877BD9">
        <w:t xml:space="preserve"> For insurers with multiple rating agencies, all ratings must be disclosed, subject to a cap of 3 rating agencies. Should there be more than 3 rating agencies, S&amp;P, Moody’s &amp; Fitch rating should be used where available.</w:t>
      </w:r>
    </w:p>
    <w:p w14:paraId="56383F9C" w14:textId="77777777" w:rsidR="00D127A3" w:rsidRDefault="00D127A3" w:rsidP="000F5968">
      <w:pPr>
        <w:pStyle w:val="ListParagraph"/>
        <w:ind w:left="284"/>
        <w:jc w:val="both"/>
        <w:rPr>
          <w:b/>
        </w:rPr>
      </w:pPr>
    </w:p>
    <w:p w14:paraId="46ED2CF2" w14:textId="77777777" w:rsidR="00A607BF" w:rsidRDefault="00A607BF" w:rsidP="000F5968">
      <w:pPr>
        <w:pStyle w:val="ListParagraph"/>
        <w:ind w:left="284"/>
        <w:jc w:val="both"/>
        <w:rPr>
          <w:b/>
        </w:rPr>
      </w:pPr>
      <w:r>
        <w:rPr>
          <w:b/>
        </w:rPr>
        <w:t>DPI</w:t>
      </w:r>
    </w:p>
    <w:p w14:paraId="13E221A0" w14:textId="77777777" w:rsidR="00A607BF" w:rsidRDefault="00A607BF" w:rsidP="000F5968">
      <w:pPr>
        <w:pStyle w:val="ListParagraph"/>
        <w:ind w:left="284"/>
        <w:jc w:val="both"/>
      </w:pPr>
      <w:r>
        <w:t>Note that data submitted for DPI need to cater for parameters input specific to DPI as well as general search criteria.</w:t>
      </w:r>
    </w:p>
    <w:p w14:paraId="6530A534" w14:textId="77777777" w:rsidR="00A607BF" w:rsidRDefault="00A607BF" w:rsidP="000F5968">
      <w:pPr>
        <w:pStyle w:val="ListParagraph"/>
        <w:ind w:left="284"/>
        <w:jc w:val="both"/>
        <w:rPr>
          <w:b/>
        </w:rPr>
      </w:pPr>
    </w:p>
    <w:p w14:paraId="163EB0EE" w14:textId="77777777" w:rsidR="00A607BF" w:rsidRDefault="00A607BF" w:rsidP="000F5968">
      <w:pPr>
        <w:pStyle w:val="ListParagraph"/>
        <w:ind w:left="284"/>
        <w:jc w:val="both"/>
        <w:rPr>
          <w:b/>
        </w:rPr>
      </w:pPr>
    </w:p>
    <w:p w14:paraId="7E1669A8" w14:textId="77777777" w:rsidR="00D01F39" w:rsidRPr="004F180C" w:rsidRDefault="00D01F39" w:rsidP="001632A6">
      <w:pPr>
        <w:pStyle w:val="ListParagraph"/>
        <w:numPr>
          <w:ilvl w:val="0"/>
          <w:numId w:val="2"/>
        </w:numPr>
        <w:shd w:val="clear" w:color="auto" w:fill="F2F2F2" w:themeFill="background1" w:themeFillShade="F2"/>
        <w:ind w:left="284" w:hanging="284"/>
        <w:jc w:val="both"/>
        <w:rPr>
          <w:b/>
        </w:rPr>
      </w:pPr>
      <w:r w:rsidRPr="004F180C">
        <w:rPr>
          <w:b/>
        </w:rPr>
        <w:t>TERM</w:t>
      </w:r>
    </w:p>
    <w:p w14:paraId="7A9C2C4F" w14:textId="77777777" w:rsidR="005D0763" w:rsidRPr="009A771C" w:rsidRDefault="005D0763" w:rsidP="000F5968">
      <w:pPr>
        <w:pStyle w:val="ListParagraph"/>
        <w:ind w:left="284"/>
        <w:jc w:val="both"/>
      </w:pPr>
    </w:p>
    <w:p w14:paraId="545CC62A" w14:textId="77777777" w:rsidR="00C520D2" w:rsidRPr="00FB33C6" w:rsidRDefault="00C520D2" w:rsidP="000F5968">
      <w:pPr>
        <w:pStyle w:val="ListParagraph"/>
        <w:ind w:left="284"/>
        <w:jc w:val="both"/>
        <w:rPr>
          <w:b/>
        </w:rPr>
      </w:pPr>
      <w:r w:rsidRPr="00FB33C6">
        <w:rPr>
          <w:b/>
        </w:rPr>
        <w:t>Input Parameters</w:t>
      </w:r>
    </w:p>
    <w:tbl>
      <w:tblPr>
        <w:tblStyle w:val="TableGrid"/>
        <w:tblW w:w="0" w:type="auto"/>
        <w:tblInd w:w="265" w:type="dxa"/>
        <w:tblLook w:val="04A0" w:firstRow="1" w:lastRow="0" w:firstColumn="1" w:lastColumn="0" w:noHBand="0" w:noVBand="1"/>
      </w:tblPr>
      <w:tblGrid>
        <w:gridCol w:w="3127"/>
        <w:gridCol w:w="5603"/>
      </w:tblGrid>
      <w:tr w:rsidR="00051595" w14:paraId="66BFF988" w14:textId="77777777" w:rsidTr="00782388">
        <w:tc>
          <w:tcPr>
            <w:tcW w:w="3127" w:type="dxa"/>
          </w:tcPr>
          <w:p w14:paraId="062B0FA7" w14:textId="77777777" w:rsidR="00051595" w:rsidRDefault="00051595" w:rsidP="000F5968">
            <w:pPr>
              <w:pStyle w:val="ListParagraph"/>
              <w:ind w:left="0"/>
              <w:jc w:val="both"/>
            </w:pPr>
            <w:r>
              <w:t>Category</w:t>
            </w:r>
          </w:p>
        </w:tc>
        <w:tc>
          <w:tcPr>
            <w:tcW w:w="5603" w:type="dxa"/>
          </w:tcPr>
          <w:p w14:paraId="3D043DB4" w14:textId="77777777" w:rsidR="00935734" w:rsidRDefault="00051595" w:rsidP="000F5968">
            <w:pPr>
              <w:pStyle w:val="ListParagraph"/>
              <w:ind w:left="0"/>
              <w:jc w:val="both"/>
            </w:pPr>
            <w:r>
              <w:t xml:space="preserve">All / </w:t>
            </w:r>
            <w:r w:rsidR="00645AD9">
              <w:t>DPI</w:t>
            </w:r>
            <w:r w:rsidR="00FF6034">
              <w:t xml:space="preserve"> </w:t>
            </w:r>
            <w:r>
              <w:t>/ non-</w:t>
            </w:r>
            <w:r w:rsidR="00645AD9">
              <w:t>DPI</w:t>
            </w:r>
          </w:p>
        </w:tc>
      </w:tr>
      <w:tr w:rsidR="005600AC" w14:paraId="7FD18E73" w14:textId="77777777" w:rsidTr="00782388">
        <w:tc>
          <w:tcPr>
            <w:tcW w:w="3127" w:type="dxa"/>
          </w:tcPr>
          <w:p w14:paraId="6DD4B9C2" w14:textId="77777777" w:rsidR="005600AC" w:rsidRDefault="005600AC" w:rsidP="009A771C">
            <w:pPr>
              <w:pStyle w:val="ListParagraph"/>
              <w:ind w:left="0"/>
              <w:jc w:val="both"/>
            </w:pPr>
            <w:r>
              <w:t>Age</w:t>
            </w:r>
          </w:p>
        </w:tc>
        <w:tc>
          <w:tcPr>
            <w:tcW w:w="5603" w:type="dxa"/>
          </w:tcPr>
          <w:p w14:paraId="14E74223" w14:textId="77777777" w:rsidR="005600AC" w:rsidRDefault="005600AC" w:rsidP="009A771C">
            <w:pPr>
              <w:pStyle w:val="ListParagraph"/>
              <w:ind w:left="0"/>
              <w:jc w:val="both"/>
            </w:pPr>
            <w:r>
              <w:t>For Non Smokers : 0 to 99 years</w:t>
            </w:r>
          </w:p>
          <w:p w14:paraId="06E0F988" w14:textId="77777777" w:rsidR="005600AC" w:rsidRDefault="005600AC" w:rsidP="009A771C">
            <w:pPr>
              <w:pStyle w:val="ListParagraph"/>
              <w:ind w:left="0"/>
              <w:jc w:val="both"/>
            </w:pPr>
            <w:r>
              <w:t xml:space="preserve">For Smokers : 18 </w:t>
            </w:r>
            <w:r w:rsidR="00A97F16" w:rsidRPr="004F180C">
              <w:t xml:space="preserve">ALB or 19 ANB/ANrB </w:t>
            </w:r>
            <w:r>
              <w:t>to 99 years</w:t>
            </w:r>
          </w:p>
        </w:tc>
      </w:tr>
      <w:tr w:rsidR="00051595" w14:paraId="0F757942" w14:textId="77777777" w:rsidTr="00782388">
        <w:tc>
          <w:tcPr>
            <w:tcW w:w="3127" w:type="dxa"/>
          </w:tcPr>
          <w:p w14:paraId="2552CCE3" w14:textId="77777777" w:rsidR="00051595" w:rsidRDefault="00051595" w:rsidP="000F5968">
            <w:pPr>
              <w:pStyle w:val="ListParagraph"/>
              <w:ind w:left="0"/>
              <w:jc w:val="both"/>
            </w:pPr>
            <w:r>
              <w:t>Premium Type</w:t>
            </w:r>
          </w:p>
        </w:tc>
        <w:tc>
          <w:tcPr>
            <w:tcW w:w="5603" w:type="dxa"/>
          </w:tcPr>
          <w:p w14:paraId="748AE4B9" w14:textId="77777777" w:rsidR="00935734" w:rsidRDefault="00051595" w:rsidP="000F5968">
            <w:pPr>
              <w:pStyle w:val="ListParagraph"/>
              <w:ind w:left="0"/>
              <w:jc w:val="both"/>
            </w:pPr>
            <w:r>
              <w:t>Annual / Single</w:t>
            </w:r>
          </w:p>
        </w:tc>
      </w:tr>
      <w:tr w:rsidR="005600AC" w14:paraId="58DA93E3" w14:textId="77777777" w:rsidTr="00782388">
        <w:tc>
          <w:tcPr>
            <w:tcW w:w="3127" w:type="dxa"/>
            <w:vMerge w:val="restart"/>
          </w:tcPr>
          <w:p w14:paraId="28B989C2" w14:textId="77777777" w:rsidR="005600AC" w:rsidRDefault="005600AC" w:rsidP="000F5968">
            <w:pPr>
              <w:pStyle w:val="ListParagraph"/>
              <w:ind w:left="0"/>
              <w:jc w:val="both"/>
            </w:pPr>
            <w:r>
              <w:t>Coverage Term for DPI</w:t>
            </w:r>
          </w:p>
        </w:tc>
        <w:tc>
          <w:tcPr>
            <w:tcW w:w="5603" w:type="dxa"/>
          </w:tcPr>
          <w:p w14:paraId="70E69477" w14:textId="14DB8FF4" w:rsidR="005600AC" w:rsidRDefault="00484C7B" w:rsidP="000F5968">
            <w:pPr>
              <w:pStyle w:val="ListParagraph"/>
              <w:ind w:left="0"/>
              <w:jc w:val="both"/>
            </w:pPr>
            <w:r>
              <w:t>5 years</w:t>
            </w:r>
          </w:p>
        </w:tc>
      </w:tr>
      <w:tr w:rsidR="005600AC" w14:paraId="7F052DA7" w14:textId="77777777" w:rsidTr="00782388">
        <w:tc>
          <w:tcPr>
            <w:tcW w:w="3127" w:type="dxa"/>
            <w:vMerge/>
          </w:tcPr>
          <w:p w14:paraId="546852A4" w14:textId="77777777" w:rsidR="005600AC" w:rsidRDefault="005600AC" w:rsidP="009A771C">
            <w:pPr>
              <w:pStyle w:val="ListParagraph"/>
              <w:ind w:left="0"/>
              <w:jc w:val="both"/>
            </w:pPr>
          </w:p>
        </w:tc>
        <w:tc>
          <w:tcPr>
            <w:tcW w:w="5603" w:type="dxa"/>
          </w:tcPr>
          <w:p w14:paraId="41373BFD" w14:textId="462E4368" w:rsidR="005600AC" w:rsidRDefault="00484C7B" w:rsidP="009A771C">
            <w:pPr>
              <w:pStyle w:val="ListParagraph"/>
              <w:ind w:left="0"/>
              <w:jc w:val="both"/>
            </w:pPr>
            <w:r>
              <w:t>20 years</w:t>
            </w:r>
          </w:p>
        </w:tc>
      </w:tr>
      <w:tr w:rsidR="005600AC" w14:paraId="54EDAB4D" w14:textId="77777777" w:rsidTr="00782388">
        <w:tc>
          <w:tcPr>
            <w:tcW w:w="3127" w:type="dxa"/>
            <w:vMerge/>
          </w:tcPr>
          <w:p w14:paraId="04B54A38" w14:textId="77777777" w:rsidR="005600AC" w:rsidRDefault="005600AC" w:rsidP="009A771C">
            <w:pPr>
              <w:pStyle w:val="ListParagraph"/>
              <w:ind w:left="0"/>
              <w:jc w:val="both"/>
            </w:pPr>
          </w:p>
        </w:tc>
        <w:tc>
          <w:tcPr>
            <w:tcW w:w="5603" w:type="dxa"/>
          </w:tcPr>
          <w:p w14:paraId="39ED0536" w14:textId="77DCB65C" w:rsidR="005600AC" w:rsidRDefault="00484C7B" w:rsidP="009A771C">
            <w:pPr>
              <w:pStyle w:val="ListParagraph"/>
              <w:ind w:left="0"/>
              <w:jc w:val="both"/>
            </w:pPr>
            <w:r>
              <w:t xml:space="preserve"> To Age 65</w:t>
            </w:r>
          </w:p>
        </w:tc>
      </w:tr>
      <w:tr w:rsidR="003816AE" w14:paraId="20A92E33" w14:textId="77777777" w:rsidTr="00782388">
        <w:tc>
          <w:tcPr>
            <w:tcW w:w="3127" w:type="dxa"/>
            <w:vMerge w:val="restart"/>
          </w:tcPr>
          <w:p w14:paraId="3CD19C23" w14:textId="77777777" w:rsidR="003816AE" w:rsidRDefault="003816AE" w:rsidP="000F5968">
            <w:pPr>
              <w:pStyle w:val="ListParagraph"/>
              <w:ind w:left="0"/>
              <w:jc w:val="both"/>
            </w:pPr>
            <w:r>
              <w:t>Coverage Term</w:t>
            </w:r>
            <w:r w:rsidR="005600AC">
              <w:t xml:space="preserve"> for non DPI</w:t>
            </w:r>
            <w:r>
              <w:t xml:space="preserve"> (years)</w:t>
            </w:r>
          </w:p>
          <w:p w14:paraId="505FCB86" w14:textId="77777777" w:rsidR="003816AE" w:rsidRDefault="003816AE" w:rsidP="000F5968">
            <w:pPr>
              <w:pStyle w:val="ListParagraph"/>
              <w:ind w:left="0"/>
              <w:jc w:val="both"/>
            </w:pPr>
          </w:p>
        </w:tc>
        <w:tc>
          <w:tcPr>
            <w:tcW w:w="5603" w:type="dxa"/>
          </w:tcPr>
          <w:p w14:paraId="060FA13C" w14:textId="694CCF7F" w:rsidR="003816AE" w:rsidRDefault="003816AE" w:rsidP="000F5968">
            <w:pPr>
              <w:pStyle w:val="ListParagraph"/>
              <w:ind w:left="0"/>
              <w:jc w:val="both"/>
            </w:pPr>
            <w:r>
              <w:t>1</w:t>
            </w:r>
            <w:r w:rsidR="00484C7B">
              <w:t xml:space="preserve"> to </w:t>
            </w:r>
            <w:r>
              <w:t>5</w:t>
            </w:r>
            <w:r w:rsidR="0033746E">
              <w:t>*</w:t>
            </w:r>
          </w:p>
        </w:tc>
      </w:tr>
      <w:tr w:rsidR="003816AE" w14:paraId="0E0782C5" w14:textId="77777777" w:rsidTr="00782388">
        <w:tc>
          <w:tcPr>
            <w:tcW w:w="3127" w:type="dxa"/>
            <w:vMerge/>
          </w:tcPr>
          <w:p w14:paraId="155E253C" w14:textId="77777777" w:rsidR="003816AE" w:rsidRDefault="003816AE" w:rsidP="009A771C">
            <w:pPr>
              <w:pStyle w:val="ListParagraph"/>
              <w:ind w:left="0"/>
              <w:jc w:val="both"/>
            </w:pPr>
          </w:p>
        </w:tc>
        <w:tc>
          <w:tcPr>
            <w:tcW w:w="5603" w:type="dxa"/>
          </w:tcPr>
          <w:p w14:paraId="57C725F1" w14:textId="42C12084" w:rsidR="003816AE" w:rsidRDefault="003816AE" w:rsidP="009A771C">
            <w:pPr>
              <w:pStyle w:val="ListParagraph"/>
              <w:ind w:left="0"/>
              <w:jc w:val="both"/>
            </w:pPr>
            <w:r>
              <w:t>6</w:t>
            </w:r>
            <w:r w:rsidR="00484C7B">
              <w:t xml:space="preserve"> to </w:t>
            </w:r>
            <w:r>
              <w:t>10</w:t>
            </w:r>
          </w:p>
        </w:tc>
      </w:tr>
      <w:tr w:rsidR="003816AE" w14:paraId="293AACEE" w14:textId="77777777" w:rsidTr="00782388">
        <w:tc>
          <w:tcPr>
            <w:tcW w:w="3127" w:type="dxa"/>
            <w:vMerge/>
          </w:tcPr>
          <w:p w14:paraId="5130687A" w14:textId="77777777" w:rsidR="003816AE" w:rsidRDefault="003816AE" w:rsidP="009A771C">
            <w:pPr>
              <w:pStyle w:val="ListParagraph"/>
              <w:ind w:left="0"/>
              <w:jc w:val="both"/>
            </w:pPr>
          </w:p>
        </w:tc>
        <w:tc>
          <w:tcPr>
            <w:tcW w:w="5603" w:type="dxa"/>
          </w:tcPr>
          <w:p w14:paraId="4924F0E7" w14:textId="06093894" w:rsidR="003816AE" w:rsidRDefault="003816AE" w:rsidP="009A771C">
            <w:pPr>
              <w:pStyle w:val="ListParagraph"/>
              <w:ind w:left="0"/>
              <w:jc w:val="both"/>
            </w:pPr>
            <w:r>
              <w:t>11</w:t>
            </w:r>
            <w:r w:rsidR="00484C7B">
              <w:t xml:space="preserve"> to </w:t>
            </w:r>
            <w:r>
              <w:t>15</w:t>
            </w:r>
          </w:p>
        </w:tc>
      </w:tr>
      <w:tr w:rsidR="003816AE" w14:paraId="37D9B062" w14:textId="77777777" w:rsidTr="00782388">
        <w:tc>
          <w:tcPr>
            <w:tcW w:w="3127" w:type="dxa"/>
            <w:vMerge/>
          </w:tcPr>
          <w:p w14:paraId="4B08E639" w14:textId="77777777" w:rsidR="003816AE" w:rsidRDefault="003816AE" w:rsidP="009A771C">
            <w:pPr>
              <w:pStyle w:val="ListParagraph"/>
              <w:ind w:left="0"/>
              <w:jc w:val="both"/>
            </w:pPr>
          </w:p>
        </w:tc>
        <w:tc>
          <w:tcPr>
            <w:tcW w:w="5603" w:type="dxa"/>
          </w:tcPr>
          <w:p w14:paraId="2F7508A7" w14:textId="2ACC4A54" w:rsidR="003816AE" w:rsidRDefault="003816AE" w:rsidP="009A771C">
            <w:pPr>
              <w:pStyle w:val="ListParagraph"/>
              <w:ind w:left="0"/>
              <w:jc w:val="both"/>
            </w:pPr>
            <w:r>
              <w:t>16</w:t>
            </w:r>
            <w:r w:rsidR="00484C7B">
              <w:t xml:space="preserve"> to </w:t>
            </w:r>
            <w:r>
              <w:t>20</w:t>
            </w:r>
          </w:p>
        </w:tc>
      </w:tr>
      <w:tr w:rsidR="003816AE" w14:paraId="473CD4D9" w14:textId="77777777" w:rsidTr="00782388">
        <w:tc>
          <w:tcPr>
            <w:tcW w:w="3127" w:type="dxa"/>
            <w:vMerge/>
          </w:tcPr>
          <w:p w14:paraId="35505E8B" w14:textId="77777777" w:rsidR="003816AE" w:rsidRDefault="003816AE" w:rsidP="009A771C">
            <w:pPr>
              <w:pStyle w:val="ListParagraph"/>
              <w:ind w:left="0"/>
              <w:jc w:val="both"/>
            </w:pPr>
          </w:p>
        </w:tc>
        <w:tc>
          <w:tcPr>
            <w:tcW w:w="5603" w:type="dxa"/>
          </w:tcPr>
          <w:p w14:paraId="6747C426" w14:textId="7A4C33B5" w:rsidR="003816AE" w:rsidRDefault="003816AE" w:rsidP="009A771C">
            <w:pPr>
              <w:pStyle w:val="ListParagraph"/>
              <w:ind w:left="0"/>
              <w:jc w:val="both"/>
            </w:pPr>
            <w:r>
              <w:t>21</w:t>
            </w:r>
            <w:r w:rsidR="00484C7B">
              <w:t xml:space="preserve"> to </w:t>
            </w:r>
            <w:r>
              <w:t>25</w:t>
            </w:r>
          </w:p>
        </w:tc>
      </w:tr>
      <w:tr w:rsidR="003816AE" w14:paraId="06718B36" w14:textId="77777777" w:rsidTr="00782388">
        <w:tc>
          <w:tcPr>
            <w:tcW w:w="3127" w:type="dxa"/>
            <w:vMerge/>
          </w:tcPr>
          <w:p w14:paraId="03BE6A05" w14:textId="77777777" w:rsidR="003816AE" w:rsidRDefault="003816AE" w:rsidP="009A771C">
            <w:pPr>
              <w:pStyle w:val="ListParagraph"/>
              <w:ind w:left="0"/>
              <w:jc w:val="both"/>
            </w:pPr>
          </w:p>
        </w:tc>
        <w:tc>
          <w:tcPr>
            <w:tcW w:w="5603" w:type="dxa"/>
          </w:tcPr>
          <w:p w14:paraId="3AF5E57C" w14:textId="586893A0" w:rsidR="003816AE" w:rsidRDefault="003816AE" w:rsidP="009A771C">
            <w:pPr>
              <w:pStyle w:val="ListParagraph"/>
              <w:ind w:left="0"/>
              <w:jc w:val="both"/>
            </w:pPr>
            <w:r>
              <w:t>26</w:t>
            </w:r>
            <w:r w:rsidR="00484C7B">
              <w:t xml:space="preserve"> to </w:t>
            </w:r>
            <w:r>
              <w:t>30</w:t>
            </w:r>
          </w:p>
        </w:tc>
      </w:tr>
      <w:tr w:rsidR="003816AE" w14:paraId="19213B13" w14:textId="77777777" w:rsidTr="00782388">
        <w:tc>
          <w:tcPr>
            <w:tcW w:w="3127" w:type="dxa"/>
            <w:vMerge/>
          </w:tcPr>
          <w:p w14:paraId="4CF63CD5" w14:textId="77777777" w:rsidR="003816AE" w:rsidRDefault="003816AE" w:rsidP="009A771C">
            <w:pPr>
              <w:pStyle w:val="ListParagraph"/>
              <w:ind w:left="0"/>
              <w:jc w:val="both"/>
            </w:pPr>
          </w:p>
        </w:tc>
        <w:tc>
          <w:tcPr>
            <w:tcW w:w="5603" w:type="dxa"/>
          </w:tcPr>
          <w:p w14:paraId="1D888349" w14:textId="3EF4381E" w:rsidR="003816AE" w:rsidRDefault="003816AE" w:rsidP="009A771C">
            <w:pPr>
              <w:pStyle w:val="ListParagraph"/>
              <w:ind w:left="0"/>
              <w:jc w:val="both"/>
            </w:pPr>
            <w:r>
              <w:t>31</w:t>
            </w:r>
            <w:r w:rsidR="00484C7B">
              <w:t xml:space="preserve"> to </w:t>
            </w:r>
            <w:r>
              <w:t>35</w:t>
            </w:r>
          </w:p>
        </w:tc>
      </w:tr>
      <w:tr w:rsidR="003816AE" w14:paraId="6163EAC8" w14:textId="77777777" w:rsidTr="00782388">
        <w:tc>
          <w:tcPr>
            <w:tcW w:w="3127" w:type="dxa"/>
            <w:vMerge/>
          </w:tcPr>
          <w:p w14:paraId="2AE3FA2E" w14:textId="77777777" w:rsidR="003816AE" w:rsidRDefault="003816AE" w:rsidP="009A771C">
            <w:pPr>
              <w:pStyle w:val="ListParagraph"/>
              <w:ind w:left="0"/>
              <w:jc w:val="both"/>
            </w:pPr>
          </w:p>
        </w:tc>
        <w:tc>
          <w:tcPr>
            <w:tcW w:w="5603" w:type="dxa"/>
          </w:tcPr>
          <w:p w14:paraId="07018BFC" w14:textId="3A19AC51" w:rsidR="003816AE" w:rsidRDefault="003816AE" w:rsidP="009A771C">
            <w:pPr>
              <w:pStyle w:val="ListParagraph"/>
              <w:ind w:left="0"/>
              <w:jc w:val="both"/>
            </w:pPr>
            <w:r>
              <w:t>36</w:t>
            </w:r>
            <w:r w:rsidR="00484C7B">
              <w:t xml:space="preserve"> to </w:t>
            </w:r>
            <w:r>
              <w:t>40</w:t>
            </w:r>
          </w:p>
        </w:tc>
      </w:tr>
      <w:tr w:rsidR="003816AE" w14:paraId="7590BB4D" w14:textId="77777777" w:rsidTr="00782388">
        <w:tc>
          <w:tcPr>
            <w:tcW w:w="3127" w:type="dxa"/>
            <w:vMerge/>
          </w:tcPr>
          <w:p w14:paraId="5132E940" w14:textId="77777777" w:rsidR="003816AE" w:rsidRDefault="003816AE" w:rsidP="009A771C">
            <w:pPr>
              <w:pStyle w:val="ListParagraph"/>
              <w:ind w:left="0"/>
              <w:jc w:val="both"/>
            </w:pPr>
          </w:p>
        </w:tc>
        <w:tc>
          <w:tcPr>
            <w:tcW w:w="5603" w:type="dxa"/>
          </w:tcPr>
          <w:p w14:paraId="292B19FD" w14:textId="77777777" w:rsidR="003816AE" w:rsidRDefault="003816AE" w:rsidP="009A771C">
            <w:pPr>
              <w:pStyle w:val="ListParagraph"/>
              <w:ind w:left="0"/>
              <w:jc w:val="both"/>
            </w:pPr>
            <w:r>
              <w:t>Above 40</w:t>
            </w:r>
          </w:p>
        </w:tc>
      </w:tr>
      <w:tr w:rsidR="003816AE" w14:paraId="61733788" w14:textId="77777777" w:rsidTr="00782388">
        <w:tc>
          <w:tcPr>
            <w:tcW w:w="3127" w:type="dxa"/>
            <w:vMerge w:val="restart"/>
          </w:tcPr>
          <w:p w14:paraId="4C6E623F" w14:textId="77777777" w:rsidR="003816AE" w:rsidRDefault="003816AE" w:rsidP="000F5968">
            <w:pPr>
              <w:pStyle w:val="ListParagraph"/>
              <w:ind w:left="0"/>
              <w:jc w:val="both"/>
            </w:pPr>
            <w:r>
              <w:lastRenderedPageBreak/>
              <w:t>Sum Assured</w:t>
            </w:r>
            <w:r w:rsidR="00462169">
              <w:t xml:space="preserve"> for Single &amp; Annual Premium (Non-DPI Term Life)</w:t>
            </w:r>
          </w:p>
        </w:tc>
        <w:tc>
          <w:tcPr>
            <w:tcW w:w="5603" w:type="dxa"/>
          </w:tcPr>
          <w:p w14:paraId="41BBECAB" w14:textId="4FF1DB54" w:rsidR="003816AE" w:rsidRDefault="003816AE" w:rsidP="000F5968">
            <w:pPr>
              <w:pStyle w:val="ListParagraph"/>
              <w:ind w:left="0"/>
              <w:jc w:val="both"/>
            </w:pPr>
            <w:r>
              <w:t>50000</w:t>
            </w:r>
          </w:p>
        </w:tc>
      </w:tr>
      <w:tr w:rsidR="003816AE" w14:paraId="069A0DAB" w14:textId="77777777" w:rsidTr="00782388">
        <w:tc>
          <w:tcPr>
            <w:tcW w:w="3127" w:type="dxa"/>
            <w:vMerge/>
          </w:tcPr>
          <w:p w14:paraId="1C264D53" w14:textId="77777777" w:rsidR="003816AE" w:rsidRDefault="003816AE" w:rsidP="009A771C">
            <w:pPr>
              <w:pStyle w:val="ListParagraph"/>
              <w:ind w:left="0"/>
              <w:jc w:val="both"/>
            </w:pPr>
          </w:p>
        </w:tc>
        <w:tc>
          <w:tcPr>
            <w:tcW w:w="5603" w:type="dxa"/>
          </w:tcPr>
          <w:p w14:paraId="047138BB" w14:textId="72D3F47F" w:rsidR="003816AE" w:rsidRDefault="003816AE" w:rsidP="009A771C">
            <w:pPr>
              <w:pStyle w:val="ListParagraph"/>
              <w:ind w:left="0"/>
              <w:jc w:val="both"/>
            </w:pPr>
            <w:r>
              <w:t>100000</w:t>
            </w:r>
          </w:p>
        </w:tc>
      </w:tr>
      <w:tr w:rsidR="003816AE" w14:paraId="756CF082" w14:textId="77777777" w:rsidTr="00782388">
        <w:tc>
          <w:tcPr>
            <w:tcW w:w="3127" w:type="dxa"/>
            <w:vMerge/>
          </w:tcPr>
          <w:p w14:paraId="5F0B0148" w14:textId="77777777" w:rsidR="003816AE" w:rsidRDefault="003816AE" w:rsidP="009A771C">
            <w:pPr>
              <w:pStyle w:val="ListParagraph"/>
              <w:ind w:left="0"/>
              <w:jc w:val="both"/>
            </w:pPr>
          </w:p>
        </w:tc>
        <w:tc>
          <w:tcPr>
            <w:tcW w:w="5603" w:type="dxa"/>
          </w:tcPr>
          <w:p w14:paraId="443D0EC8" w14:textId="62792598" w:rsidR="003816AE" w:rsidRDefault="003816AE" w:rsidP="009A771C">
            <w:pPr>
              <w:pStyle w:val="ListParagraph"/>
              <w:ind w:left="0"/>
              <w:jc w:val="both"/>
            </w:pPr>
            <w:r>
              <w:t>200000</w:t>
            </w:r>
          </w:p>
        </w:tc>
      </w:tr>
      <w:tr w:rsidR="003816AE" w14:paraId="2C8663B9" w14:textId="77777777" w:rsidTr="00782388">
        <w:tc>
          <w:tcPr>
            <w:tcW w:w="3127" w:type="dxa"/>
            <w:vMerge/>
          </w:tcPr>
          <w:p w14:paraId="6F53B3F8" w14:textId="77777777" w:rsidR="003816AE" w:rsidRDefault="003816AE" w:rsidP="009A771C">
            <w:pPr>
              <w:pStyle w:val="ListParagraph"/>
              <w:ind w:left="0"/>
              <w:jc w:val="both"/>
            </w:pPr>
          </w:p>
        </w:tc>
        <w:tc>
          <w:tcPr>
            <w:tcW w:w="5603" w:type="dxa"/>
          </w:tcPr>
          <w:p w14:paraId="792C1DF6" w14:textId="215D8CB2" w:rsidR="003816AE" w:rsidRDefault="003816AE" w:rsidP="009A771C">
            <w:pPr>
              <w:pStyle w:val="ListParagraph"/>
              <w:ind w:left="0"/>
              <w:jc w:val="both"/>
            </w:pPr>
            <w:r>
              <w:t>300000</w:t>
            </w:r>
          </w:p>
        </w:tc>
      </w:tr>
      <w:tr w:rsidR="003816AE" w14:paraId="0837CEA4" w14:textId="77777777" w:rsidTr="00782388">
        <w:tc>
          <w:tcPr>
            <w:tcW w:w="3127" w:type="dxa"/>
            <w:vMerge/>
          </w:tcPr>
          <w:p w14:paraId="3AAC85B3" w14:textId="77777777" w:rsidR="003816AE" w:rsidRDefault="003816AE" w:rsidP="009A771C">
            <w:pPr>
              <w:pStyle w:val="ListParagraph"/>
              <w:ind w:left="0"/>
              <w:jc w:val="both"/>
            </w:pPr>
          </w:p>
        </w:tc>
        <w:tc>
          <w:tcPr>
            <w:tcW w:w="5603" w:type="dxa"/>
          </w:tcPr>
          <w:p w14:paraId="07920789" w14:textId="09DEC6B1" w:rsidR="003816AE" w:rsidRDefault="003816AE" w:rsidP="009A771C">
            <w:pPr>
              <w:pStyle w:val="ListParagraph"/>
              <w:ind w:left="0"/>
              <w:jc w:val="both"/>
            </w:pPr>
            <w:r>
              <w:t>400000</w:t>
            </w:r>
          </w:p>
        </w:tc>
      </w:tr>
      <w:tr w:rsidR="003816AE" w14:paraId="5D75698A" w14:textId="77777777" w:rsidTr="00782388">
        <w:tc>
          <w:tcPr>
            <w:tcW w:w="3127" w:type="dxa"/>
            <w:vMerge/>
          </w:tcPr>
          <w:p w14:paraId="5FFF2213" w14:textId="77777777" w:rsidR="003816AE" w:rsidRDefault="003816AE" w:rsidP="009A771C">
            <w:pPr>
              <w:pStyle w:val="ListParagraph"/>
              <w:ind w:left="0"/>
              <w:jc w:val="both"/>
            </w:pPr>
          </w:p>
        </w:tc>
        <w:tc>
          <w:tcPr>
            <w:tcW w:w="5603" w:type="dxa"/>
          </w:tcPr>
          <w:p w14:paraId="59CB0B17" w14:textId="62F4095A" w:rsidR="003816AE" w:rsidRDefault="003816AE" w:rsidP="009A771C">
            <w:pPr>
              <w:pStyle w:val="ListParagraph"/>
              <w:ind w:left="0"/>
              <w:jc w:val="both"/>
            </w:pPr>
            <w:r>
              <w:t>500000</w:t>
            </w:r>
            <w:r w:rsidR="00B34169">
              <w:t xml:space="preserve"> </w:t>
            </w:r>
          </w:p>
        </w:tc>
      </w:tr>
      <w:tr w:rsidR="003816AE" w14:paraId="5627A5D9" w14:textId="77777777" w:rsidTr="00782388">
        <w:tc>
          <w:tcPr>
            <w:tcW w:w="3127" w:type="dxa"/>
            <w:vMerge/>
          </w:tcPr>
          <w:p w14:paraId="7C5EBA75" w14:textId="77777777" w:rsidR="003816AE" w:rsidRDefault="003816AE" w:rsidP="009A771C">
            <w:pPr>
              <w:pStyle w:val="ListParagraph"/>
              <w:ind w:left="0"/>
              <w:jc w:val="both"/>
            </w:pPr>
          </w:p>
        </w:tc>
        <w:tc>
          <w:tcPr>
            <w:tcW w:w="5603" w:type="dxa"/>
          </w:tcPr>
          <w:p w14:paraId="592406D9" w14:textId="186D614F" w:rsidR="003816AE" w:rsidRDefault="003816AE" w:rsidP="009A771C">
            <w:pPr>
              <w:pStyle w:val="ListParagraph"/>
              <w:ind w:left="0"/>
              <w:jc w:val="both"/>
            </w:pPr>
            <w:r>
              <w:t>750000</w:t>
            </w:r>
            <w:r w:rsidR="00B34169">
              <w:t xml:space="preserve"> </w:t>
            </w:r>
          </w:p>
        </w:tc>
      </w:tr>
      <w:tr w:rsidR="003816AE" w14:paraId="40C69F17" w14:textId="77777777" w:rsidTr="00782388">
        <w:tc>
          <w:tcPr>
            <w:tcW w:w="3127" w:type="dxa"/>
            <w:vMerge/>
          </w:tcPr>
          <w:p w14:paraId="4A1248B4" w14:textId="77777777" w:rsidR="003816AE" w:rsidRDefault="003816AE" w:rsidP="009A771C">
            <w:pPr>
              <w:pStyle w:val="ListParagraph"/>
              <w:ind w:left="0"/>
              <w:jc w:val="both"/>
            </w:pPr>
          </w:p>
        </w:tc>
        <w:tc>
          <w:tcPr>
            <w:tcW w:w="5603" w:type="dxa"/>
          </w:tcPr>
          <w:p w14:paraId="3A7BF72F" w14:textId="78D50D6B" w:rsidR="003816AE" w:rsidRDefault="003816AE" w:rsidP="009A771C">
            <w:pPr>
              <w:pStyle w:val="ListParagraph"/>
              <w:ind w:left="0"/>
              <w:jc w:val="both"/>
            </w:pPr>
            <w:r>
              <w:t>1000000</w:t>
            </w:r>
            <w:r w:rsidR="00B34169">
              <w:t xml:space="preserve"> </w:t>
            </w:r>
          </w:p>
        </w:tc>
      </w:tr>
      <w:tr w:rsidR="00462169" w14:paraId="6893B8F0" w14:textId="77777777" w:rsidTr="00782388">
        <w:tc>
          <w:tcPr>
            <w:tcW w:w="3127" w:type="dxa"/>
            <w:vMerge w:val="restart"/>
          </w:tcPr>
          <w:p w14:paraId="1ED2071B" w14:textId="77777777" w:rsidR="00462169" w:rsidRDefault="00462169" w:rsidP="009A771C">
            <w:pPr>
              <w:pStyle w:val="ListParagraph"/>
              <w:ind w:left="0"/>
              <w:jc w:val="both"/>
            </w:pPr>
            <w:r>
              <w:t>Sum Assured for Annual Premium (DPI Term Life)</w:t>
            </w:r>
          </w:p>
        </w:tc>
        <w:tc>
          <w:tcPr>
            <w:tcW w:w="5603" w:type="dxa"/>
          </w:tcPr>
          <w:p w14:paraId="7A6750CD" w14:textId="77777777" w:rsidR="00462169" w:rsidDel="00462169" w:rsidRDefault="00462169" w:rsidP="009A771C">
            <w:pPr>
              <w:pStyle w:val="ListParagraph"/>
              <w:ind w:left="0"/>
              <w:jc w:val="both"/>
            </w:pPr>
            <w:r>
              <w:t>50000</w:t>
            </w:r>
          </w:p>
        </w:tc>
      </w:tr>
      <w:tr w:rsidR="00462169" w14:paraId="121AEE4B" w14:textId="77777777" w:rsidTr="00782388">
        <w:tc>
          <w:tcPr>
            <w:tcW w:w="3127" w:type="dxa"/>
            <w:vMerge/>
          </w:tcPr>
          <w:p w14:paraId="062AC1C2" w14:textId="77777777" w:rsidR="00462169" w:rsidRDefault="00462169" w:rsidP="009A771C">
            <w:pPr>
              <w:pStyle w:val="ListParagraph"/>
              <w:ind w:left="0"/>
              <w:jc w:val="both"/>
            </w:pPr>
          </w:p>
        </w:tc>
        <w:tc>
          <w:tcPr>
            <w:tcW w:w="5603" w:type="dxa"/>
          </w:tcPr>
          <w:p w14:paraId="3157D88A" w14:textId="77777777" w:rsidR="00462169" w:rsidDel="00462169" w:rsidRDefault="00462169" w:rsidP="009A771C">
            <w:pPr>
              <w:pStyle w:val="ListParagraph"/>
              <w:ind w:left="0"/>
              <w:jc w:val="both"/>
            </w:pPr>
            <w:r>
              <w:t>100000</w:t>
            </w:r>
          </w:p>
        </w:tc>
      </w:tr>
      <w:tr w:rsidR="00462169" w14:paraId="648FD39C" w14:textId="77777777" w:rsidTr="00782388">
        <w:tc>
          <w:tcPr>
            <w:tcW w:w="3127" w:type="dxa"/>
            <w:vMerge/>
          </w:tcPr>
          <w:p w14:paraId="2E3463A7" w14:textId="77777777" w:rsidR="00462169" w:rsidRDefault="00462169" w:rsidP="009A771C">
            <w:pPr>
              <w:pStyle w:val="ListParagraph"/>
              <w:ind w:left="0"/>
              <w:jc w:val="both"/>
            </w:pPr>
          </w:p>
        </w:tc>
        <w:tc>
          <w:tcPr>
            <w:tcW w:w="5603" w:type="dxa"/>
          </w:tcPr>
          <w:p w14:paraId="2ADFBE2F" w14:textId="77777777" w:rsidR="00462169" w:rsidDel="00462169" w:rsidRDefault="00462169" w:rsidP="009A771C">
            <w:pPr>
              <w:pStyle w:val="ListParagraph"/>
              <w:ind w:left="0"/>
              <w:jc w:val="both"/>
            </w:pPr>
            <w:r>
              <w:t>200000</w:t>
            </w:r>
          </w:p>
        </w:tc>
      </w:tr>
      <w:tr w:rsidR="00462169" w14:paraId="51AC3342" w14:textId="77777777" w:rsidTr="00782388">
        <w:tc>
          <w:tcPr>
            <w:tcW w:w="3127" w:type="dxa"/>
            <w:vMerge/>
          </w:tcPr>
          <w:p w14:paraId="7CB5ECE6" w14:textId="77777777" w:rsidR="00462169" w:rsidRDefault="00462169" w:rsidP="009A771C">
            <w:pPr>
              <w:pStyle w:val="ListParagraph"/>
              <w:ind w:left="0"/>
              <w:jc w:val="both"/>
            </w:pPr>
          </w:p>
        </w:tc>
        <w:tc>
          <w:tcPr>
            <w:tcW w:w="5603" w:type="dxa"/>
          </w:tcPr>
          <w:p w14:paraId="6A4E1C9A" w14:textId="77777777" w:rsidR="00462169" w:rsidDel="00462169" w:rsidRDefault="00462169" w:rsidP="009A771C">
            <w:pPr>
              <w:pStyle w:val="ListParagraph"/>
              <w:ind w:left="0"/>
              <w:jc w:val="both"/>
            </w:pPr>
            <w:r>
              <w:t>300000</w:t>
            </w:r>
          </w:p>
        </w:tc>
      </w:tr>
      <w:tr w:rsidR="00462169" w14:paraId="70B44977" w14:textId="77777777" w:rsidTr="00782388">
        <w:tc>
          <w:tcPr>
            <w:tcW w:w="3127" w:type="dxa"/>
            <w:vMerge/>
          </w:tcPr>
          <w:p w14:paraId="563759B8" w14:textId="77777777" w:rsidR="00462169" w:rsidRDefault="00462169" w:rsidP="009A771C">
            <w:pPr>
              <w:pStyle w:val="ListParagraph"/>
              <w:ind w:left="0"/>
              <w:jc w:val="both"/>
            </w:pPr>
          </w:p>
        </w:tc>
        <w:tc>
          <w:tcPr>
            <w:tcW w:w="5603" w:type="dxa"/>
          </w:tcPr>
          <w:p w14:paraId="2479D385" w14:textId="77777777" w:rsidR="00462169" w:rsidDel="00462169" w:rsidRDefault="00462169" w:rsidP="009A771C">
            <w:pPr>
              <w:pStyle w:val="ListParagraph"/>
              <w:ind w:left="0"/>
              <w:jc w:val="both"/>
            </w:pPr>
            <w:r>
              <w:t>400000</w:t>
            </w:r>
          </w:p>
        </w:tc>
      </w:tr>
      <w:tr w:rsidR="00051595" w14:paraId="0393F144" w14:textId="77777777" w:rsidTr="00782388">
        <w:tc>
          <w:tcPr>
            <w:tcW w:w="3127" w:type="dxa"/>
          </w:tcPr>
          <w:p w14:paraId="4F734441" w14:textId="77777777" w:rsidR="00051595" w:rsidRDefault="00051595" w:rsidP="000F5968">
            <w:pPr>
              <w:pStyle w:val="ListParagraph"/>
              <w:ind w:left="0"/>
              <w:jc w:val="both"/>
            </w:pPr>
            <w:r>
              <w:t>Critical Illness Benefit</w:t>
            </w:r>
          </w:p>
        </w:tc>
        <w:tc>
          <w:tcPr>
            <w:tcW w:w="5603" w:type="dxa"/>
          </w:tcPr>
          <w:p w14:paraId="140E4C5B" w14:textId="77777777" w:rsidR="00051595" w:rsidRDefault="00051595" w:rsidP="000F5968">
            <w:pPr>
              <w:pStyle w:val="ListParagraph"/>
              <w:ind w:left="0"/>
              <w:jc w:val="both"/>
            </w:pPr>
            <w:r>
              <w:t>Yes / No</w:t>
            </w:r>
          </w:p>
        </w:tc>
      </w:tr>
      <w:tr w:rsidR="00671AB8" w14:paraId="1865ACD5" w14:textId="77777777" w:rsidTr="00782388">
        <w:tc>
          <w:tcPr>
            <w:tcW w:w="3127" w:type="dxa"/>
            <w:vMerge w:val="restart"/>
          </w:tcPr>
          <w:p w14:paraId="5D9B65A3" w14:textId="77777777" w:rsidR="00671AB8" w:rsidRDefault="00671AB8" w:rsidP="000F5968">
            <w:pPr>
              <w:pStyle w:val="ListParagraph"/>
              <w:ind w:left="0"/>
              <w:jc w:val="both"/>
            </w:pPr>
            <w:r>
              <w:t>Sort by</w:t>
            </w:r>
          </w:p>
        </w:tc>
        <w:tc>
          <w:tcPr>
            <w:tcW w:w="5603" w:type="dxa"/>
          </w:tcPr>
          <w:p w14:paraId="2D97174D" w14:textId="0619DEEA" w:rsidR="00671AB8" w:rsidRPr="00631C53" w:rsidRDefault="00631C53" w:rsidP="000F5968">
            <w:pPr>
              <w:pStyle w:val="ListParagraph"/>
              <w:ind w:left="0"/>
              <w:jc w:val="both"/>
            </w:pPr>
            <w:r w:rsidRPr="00631C53">
              <w:t>I</w:t>
            </w:r>
            <w:r w:rsidR="006D1EAE" w:rsidRPr="00631C53">
              <w:t xml:space="preserve">nsurer </w:t>
            </w:r>
            <w:r w:rsidR="00671AB8" w:rsidRPr="00631C53">
              <w:t>(A – Z)</w:t>
            </w:r>
          </w:p>
        </w:tc>
      </w:tr>
      <w:tr w:rsidR="00671AB8" w14:paraId="3B214500" w14:textId="77777777" w:rsidTr="00782388">
        <w:tc>
          <w:tcPr>
            <w:tcW w:w="3127" w:type="dxa"/>
            <w:vMerge/>
          </w:tcPr>
          <w:p w14:paraId="0FA42247" w14:textId="77777777" w:rsidR="00671AB8" w:rsidRDefault="00671AB8" w:rsidP="009A771C">
            <w:pPr>
              <w:pStyle w:val="ListParagraph"/>
              <w:ind w:left="0"/>
              <w:jc w:val="both"/>
            </w:pPr>
          </w:p>
        </w:tc>
        <w:tc>
          <w:tcPr>
            <w:tcW w:w="5603" w:type="dxa"/>
          </w:tcPr>
          <w:p w14:paraId="26C3A86E" w14:textId="73EA603F" w:rsidR="00671AB8" w:rsidRPr="00631C53" w:rsidRDefault="006D1EAE" w:rsidP="009A771C">
            <w:pPr>
              <w:pStyle w:val="ListParagraph"/>
              <w:ind w:left="0"/>
              <w:jc w:val="both"/>
            </w:pPr>
            <w:r w:rsidRPr="00631C53">
              <w:t xml:space="preserve">Insurer </w:t>
            </w:r>
            <w:r w:rsidR="00671AB8" w:rsidRPr="00631C53">
              <w:t>(Z – A)</w:t>
            </w:r>
          </w:p>
        </w:tc>
      </w:tr>
      <w:tr w:rsidR="00671AB8" w14:paraId="3767857D" w14:textId="77777777" w:rsidTr="00782388">
        <w:tc>
          <w:tcPr>
            <w:tcW w:w="3127" w:type="dxa"/>
            <w:vMerge/>
          </w:tcPr>
          <w:p w14:paraId="0660DDF5" w14:textId="77777777" w:rsidR="00671AB8" w:rsidRDefault="00671AB8" w:rsidP="009A771C">
            <w:pPr>
              <w:pStyle w:val="ListParagraph"/>
              <w:ind w:left="0"/>
              <w:jc w:val="both"/>
            </w:pPr>
          </w:p>
        </w:tc>
        <w:tc>
          <w:tcPr>
            <w:tcW w:w="5603" w:type="dxa"/>
          </w:tcPr>
          <w:p w14:paraId="4D2FA205" w14:textId="2122A108" w:rsidR="00671AB8" w:rsidRDefault="00935734" w:rsidP="009A771C">
            <w:pPr>
              <w:pStyle w:val="ListParagraph"/>
              <w:ind w:left="0"/>
              <w:jc w:val="both"/>
            </w:pPr>
            <w:r>
              <w:t xml:space="preserve">Premium </w:t>
            </w:r>
            <w:r w:rsidR="00671AB8">
              <w:t>(Lowest – Highest)</w:t>
            </w:r>
          </w:p>
        </w:tc>
      </w:tr>
      <w:tr w:rsidR="00671AB8" w14:paraId="01F84E25" w14:textId="77777777" w:rsidTr="00782388">
        <w:tc>
          <w:tcPr>
            <w:tcW w:w="3127" w:type="dxa"/>
            <w:vMerge/>
          </w:tcPr>
          <w:p w14:paraId="1978E6ED" w14:textId="77777777" w:rsidR="00671AB8" w:rsidRDefault="00671AB8" w:rsidP="009A771C">
            <w:pPr>
              <w:pStyle w:val="ListParagraph"/>
              <w:ind w:left="0"/>
              <w:jc w:val="both"/>
            </w:pPr>
          </w:p>
        </w:tc>
        <w:tc>
          <w:tcPr>
            <w:tcW w:w="5603" w:type="dxa"/>
          </w:tcPr>
          <w:p w14:paraId="4E3FD5C2" w14:textId="4888699A" w:rsidR="00671AB8" w:rsidRDefault="00935734" w:rsidP="009A771C">
            <w:pPr>
              <w:pStyle w:val="ListParagraph"/>
              <w:ind w:left="0"/>
              <w:jc w:val="both"/>
            </w:pPr>
            <w:r>
              <w:t xml:space="preserve">Premium </w:t>
            </w:r>
            <w:r w:rsidR="00671AB8">
              <w:t>(Highest – Lowest)</w:t>
            </w:r>
          </w:p>
        </w:tc>
      </w:tr>
    </w:tbl>
    <w:p w14:paraId="2DDA8CAD" w14:textId="77777777" w:rsidR="00B23A8E" w:rsidRDefault="0033746E" w:rsidP="000F5968">
      <w:pPr>
        <w:pStyle w:val="ListParagraph"/>
        <w:ind w:left="284"/>
        <w:jc w:val="both"/>
      </w:pPr>
      <w:r>
        <w:t xml:space="preserve">* </w:t>
      </w:r>
      <w:r w:rsidR="00B23A8E">
        <w:t>Yearly Renewable Term will be included under coverage term of 1.</w:t>
      </w:r>
    </w:p>
    <w:p w14:paraId="34539B46" w14:textId="77777777" w:rsidR="003811A6" w:rsidRDefault="003811A6" w:rsidP="000F5968">
      <w:pPr>
        <w:pStyle w:val="ListParagraph"/>
        <w:ind w:left="284"/>
        <w:jc w:val="both"/>
      </w:pPr>
    </w:p>
    <w:p w14:paraId="06788F6B" w14:textId="77777777" w:rsidR="00B23A8E" w:rsidRPr="00FB33C6" w:rsidRDefault="00B23A8E" w:rsidP="000F5968">
      <w:pPr>
        <w:spacing w:after="0" w:line="240" w:lineRule="auto"/>
        <w:ind w:left="284"/>
        <w:jc w:val="both"/>
        <w:rPr>
          <w:b/>
        </w:rPr>
      </w:pPr>
      <w:r>
        <w:rPr>
          <w:b/>
        </w:rPr>
        <w:t>Search / Comparison Output</w:t>
      </w:r>
    </w:p>
    <w:tbl>
      <w:tblPr>
        <w:tblStyle w:val="TableGrid"/>
        <w:tblW w:w="8774" w:type="dxa"/>
        <w:tblInd w:w="265" w:type="dxa"/>
        <w:tblLook w:val="04A0" w:firstRow="1" w:lastRow="0" w:firstColumn="1" w:lastColumn="0" w:noHBand="0" w:noVBand="1"/>
      </w:tblPr>
      <w:tblGrid>
        <w:gridCol w:w="2111"/>
        <w:gridCol w:w="6663"/>
      </w:tblGrid>
      <w:tr w:rsidR="00F97E09" w14:paraId="1161D51B" w14:textId="77777777" w:rsidTr="000F101F">
        <w:tc>
          <w:tcPr>
            <w:tcW w:w="2111" w:type="dxa"/>
          </w:tcPr>
          <w:p w14:paraId="5A22BE2E" w14:textId="77777777" w:rsidR="00F97E09" w:rsidRDefault="00935734" w:rsidP="000F5968">
            <w:pPr>
              <w:pStyle w:val="ListParagraph"/>
              <w:ind w:left="0"/>
              <w:jc w:val="both"/>
            </w:pPr>
            <w:r>
              <w:t xml:space="preserve">Annual </w:t>
            </w:r>
            <w:r w:rsidR="00C77AA4">
              <w:t xml:space="preserve">/ Single </w:t>
            </w:r>
            <w:r w:rsidR="00F97E09">
              <w:t>Premium</w:t>
            </w:r>
          </w:p>
        </w:tc>
        <w:tc>
          <w:tcPr>
            <w:tcW w:w="6663" w:type="dxa"/>
          </w:tcPr>
          <w:p w14:paraId="01E6E167" w14:textId="77777777" w:rsidR="00100137" w:rsidRDefault="00F97E09" w:rsidP="000F5968">
            <w:pPr>
              <w:pStyle w:val="ListParagraph"/>
              <w:ind w:left="33"/>
              <w:jc w:val="both"/>
            </w:pPr>
            <w:r>
              <w:t xml:space="preserve">In the first level of search output, premium shown </w:t>
            </w:r>
            <w:r w:rsidR="003811A6">
              <w:t>shall</w:t>
            </w:r>
            <w:r>
              <w:t xml:space="preserve"> include</w:t>
            </w:r>
            <w:r w:rsidR="004E1506">
              <w:t xml:space="preserve"> (optional or otherwise)</w:t>
            </w:r>
            <w:r>
              <w:t xml:space="preserve"> TPD premiums. Where TPD is optional, </w:t>
            </w:r>
            <w:r w:rsidR="00151830">
              <w:t xml:space="preserve">insurers can opt to state so in </w:t>
            </w:r>
            <w:r>
              <w:t xml:space="preserve">the </w:t>
            </w:r>
            <w:r w:rsidR="00151830">
              <w:t xml:space="preserve">product </w:t>
            </w:r>
            <w:r>
              <w:t>detail view.</w:t>
            </w:r>
          </w:p>
        </w:tc>
      </w:tr>
      <w:tr w:rsidR="00F97E09" w:rsidRPr="00151830" w14:paraId="1D6912F5" w14:textId="77777777" w:rsidTr="000F101F">
        <w:tc>
          <w:tcPr>
            <w:tcW w:w="2111" w:type="dxa"/>
          </w:tcPr>
          <w:p w14:paraId="7139387C" w14:textId="77777777" w:rsidR="00F97E09" w:rsidRPr="00151830" w:rsidRDefault="00F97E09" w:rsidP="000F5968">
            <w:pPr>
              <w:pStyle w:val="ListParagraph"/>
              <w:ind w:left="0"/>
              <w:jc w:val="both"/>
            </w:pPr>
            <w:r w:rsidRPr="00151830">
              <w:t>Coverage Term</w:t>
            </w:r>
          </w:p>
        </w:tc>
        <w:tc>
          <w:tcPr>
            <w:tcW w:w="6663" w:type="dxa"/>
          </w:tcPr>
          <w:p w14:paraId="3B38EF6C" w14:textId="77777777" w:rsidR="00F97E09" w:rsidRDefault="00F97E09" w:rsidP="000F5968">
            <w:pPr>
              <w:pStyle w:val="ListParagraph"/>
              <w:ind w:left="0"/>
              <w:jc w:val="both"/>
            </w:pPr>
            <w:r w:rsidRPr="00151830">
              <w:t>Exact coverage term will be shown, in years</w:t>
            </w:r>
            <w:r w:rsidR="005D0763">
              <w:t>.</w:t>
            </w:r>
          </w:p>
          <w:p w14:paraId="1245DE2D" w14:textId="77777777" w:rsidR="005D0763" w:rsidRPr="00151830" w:rsidRDefault="005D0763" w:rsidP="000F5968">
            <w:pPr>
              <w:pStyle w:val="ListParagraph"/>
              <w:ind w:left="0"/>
              <w:jc w:val="both"/>
            </w:pPr>
            <w:r>
              <w:t>For renewable term, coverage term should exclude subsequent renewals.</w:t>
            </w:r>
          </w:p>
        </w:tc>
      </w:tr>
    </w:tbl>
    <w:p w14:paraId="6308F3BB" w14:textId="77777777" w:rsidR="00F97E09" w:rsidRPr="00151830" w:rsidRDefault="00F97E09" w:rsidP="000F5968">
      <w:pPr>
        <w:pStyle w:val="ListParagraph"/>
        <w:ind w:left="284"/>
        <w:jc w:val="both"/>
      </w:pPr>
    </w:p>
    <w:p w14:paraId="697B25A6" w14:textId="77777777" w:rsidR="00D01F39" w:rsidRPr="00151830" w:rsidRDefault="00C520D2" w:rsidP="000F5968">
      <w:pPr>
        <w:spacing w:after="0" w:line="240" w:lineRule="auto"/>
        <w:ind w:left="284"/>
        <w:jc w:val="both"/>
        <w:rPr>
          <w:b/>
        </w:rPr>
      </w:pPr>
      <w:r w:rsidRPr="00151830">
        <w:rPr>
          <w:b/>
        </w:rPr>
        <w:t>Sub-category</w:t>
      </w:r>
    </w:p>
    <w:tbl>
      <w:tblPr>
        <w:tblStyle w:val="TableGrid"/>
        <w:tblW w:w="4680" w:type="dxa"/>
        <w:tblInd w:w="265" w:type="dxa"/>
        <w:tblLook w:val="04A0" w:firstRow="1" w:lastRow="0" w:firstColumn="1" w:lastColumn="0" w:noHBand="0" w:noVBand="1"/>
      </w:tblPr>
      <w:tblGrid>
        <w:gridCol w:w="4680"/>
      </w:tblGrid>
      <w:tr w:rsidR="00051595" w:rsidRPr="00151830" w14:paraId="68BFF7F9" w14:textId="77777777" w:rsidTr="00782388">
        <w:tc>
          <w:tcPr>
            <w:tcW w:w="4680" w:type="dxa"/>
          </w:tcPr>
          <w:p w14:paraId="34602D8B" w14:textId="77777777" w:rsidR="00051595" w:rsidRPr="00151830" w:rsidRDefault="00CF0A7D" w:rsidP="000F5968">
            <w:pPr>
              <w:jc w:val="both"/>
            </w:pPr>
            <w:r w:rsidRPr="00151830">
              <w:t>Level sum assured, with option to renew</w:t>
            </w:r>
          </w:p>
        </w:tc>
      </w:tr>
      <w:tr w:rsidR="00051595" w:rsidRPr="00151830" w14:paraId="32CC01D0" w14:textId="77777777" w:rsidTr="00782388">
        <w:tc>
          <w:tcPr>
            <w:tcW w:w="4680" w:type="dxa"/>
          </w:tcPr>
          <w:p w14:paraId="2798FA6D" w14:textId="77777777" w:rsidR="00051595" w:rsidRPr="00151830" w:rsidRDefault="00CF0A7D" w:rsidP="000F5968">
            <w:pPr>
              <w:jc w:val="both"/>
            </w:pPr>
            <w:r w:rsidRPr="00151830">
              <w:t>Level sum assured, without option to renew</w:t>
            </w:r>
          </w:p>
        </w:tc>
      </w:tr>
      <w:tr w:rsidR="00051595" w:rsidRPr="00151830" w14:paraId="3F016F44" w14:textId="77777777" w:rsidTr="00782388">
        <w:tc>
          <w:tcPr>
            <w:tcW w:w="4680" w:type="dxa"/>
          </w:tcPr>
          <w:p w14:paraId="576E56B6" w14:textId="017B3C57" w:rsidR="00051595" w:rsidRPr="00151830" w:rsidRDefault="00CF0A7D" w:rsidP="000F5968">
            <w:pPr>
              <w:jc w:val="both"/>
            </w:pPr>
            <w:r w:rsidRPr="00151830">
              <w:t>Reducing</w:t>
            </w:r>
            <w:r w:rsidR="00051595" w:rsidRPr="00151830">
              <w:t xml:space="preserve"> </w:t>
            </w:r>
            <w:r w:rsidRPr="00151830">
              <w:t>sum assured,</w:t>
            </w:r>
            <w:r w:rsidR="00051595" w:rsidRPr="00151830">
              <w:t xml:space="preserve"> at 3% p.a</w:t>
            </w:r>
            <w:r w:rsidR="00631C53">
              <w:t>.</w:t>
            </w:r>
            <w:r w:rsidR="00051595" w:rsidRPr="00151830">
              <w:t xml:space="preserve"> interest</w:t>
            </w:r>
          </w:p>
        </w:tc>
      </w:tr>
      <w:tr w:rsidR="00051595" w:rsidRPr="00151830" w14:paraId="3499BFFB" w14:textId="77777777" w:rsidTr="00782388">
        <w:tc>
          <w:tcPr>
            <w:tcW w:w="4680" w:type="dxa"/>
          </w:tcPr>
          <w:p w14:paraId="351653CD" w14:textId="6FC674FF" w:rsidR="00051595" w:rsidRPr="00151830" w:rsidRDefault="00CF0A7D" w:rsidP="000F5968">
            <w:pPr>
              <w:jc w:val="both"/>
            </w:pPr>
            <w:r w:rsidRPr="00151830">
              <w:t>Reducing sum assured,</w:t>
            </w:r>
            <w:r w:rsidR="00051595" w:rsidRPr="00151830">
              <w:t xml:space="preserve"> at 5% p.a</w:t>
            </w:r>
            <w:r w:rsidR="00631C53">
              <w:t>.</w:t>
            </w:r>
            <w:r w:rsidR="00051595" w:rsidRPr="00151830">
              <w:t xml:space="preserve"> interest</w:t>
            </w:r>
          </w:p>
        </w:tc>
      </w:tr>
      <w:tr w:rsidR="003816AE" w:rsidRPr="00151830" w14:paraId="4981ECF5" w14:textId="77777777" w:rsidTr="00782388">
        <w:tc>
          <w:tcPr>
            <w:tcW w:w="4680" w:type="dxa"/>
          </w:tcPr>
          <w:p w14:paraId="0966D83A" w14:textId="77777777" w:rsidR="003816AE" w:rsidRPr="00151830" w:rsidRDefault="00CF0A7D" w:rsidP="000F5968">
            <w:pPr>
              <w:jc w:val="both"/>
            </w:pPr>
            <w:r w:rsidRPr="00151830">
              <w:t>Term insurance with varying sum assured</w:t>
            </w:r>
          </w:p>
        </w:tc>
      </w:tr>
      <w:tr w:rsidR="00051595" w:rsidRPr="00151830" w14:paraId="0B4EA8DB" w14:textId="77777777" w:rsidTr="00782388">
        <w:tc>
          <w:tcPr>
            <w:tcW w:w="4680" w:type="dxa"/>
          </w:tcPr>
          <w:p w14:paraId="186C3C36" w14:textId="77777777" w:rsidR="00051595" w:rsidRPr="00151830" w:rsidRDefault="00FF6034" w:rsidP="000F5968">
            <w:pPr>
              <w:jc w:val="both"/>
            </w:pPr>
            <w:r>
              <w:t>Others*</w:t>
            </w:r>
          </w:p>
        </w:tc>
      </w:tr>
    </w:tbl>
    <w:p w14:paraId="63B086BD" w14:textId="56F47DBF" w:rsidR="00C520D2" w:rsidRPr="00631C53" w:rsidRDefault="0033746E" w:rsidP="000F5968">
      <w:pPr>
        <w:spacing w:after="0" w:line="240" w:lineRule="auto"/>
        <w:ind w:left="284"/>
        <w:jc w:val="both"/>
      </w:pPr>
      <w:proofErr w:type="gramStart"/>
      <w:r w:rsidRPr="00631C53">
        <w:t>*</w:t>
      </w:r>
      <w:r w:rsidR="00462169" w:rsidRPr="00631C53">
        <w:t>Refund Of Premium</w:t>
      </w:r>
      <w:r w:rsidR="00631C53">
        <w:t xml:space="preserve"> </w:t>
      </w:r>
      <w:r w:rsidR="00462169" w:rsidRPr="00631C53">
        <w:t>(ROP)</w:t>
      </w:r>
      <w:proofErr w:type="gramEnd"/>
      <w:r w:rsidR="00462169" w:rsidRPr="00631C53">
        <w:t xml:space="preserve"> and any other products which cannot be neatly classified under the other available sub-categories will be included under “Others” sub-category.</w:t>
      </w:r>
      <w:r w:rsidR="00462169" w:rsidRPr="00631C53">
        <w:tab/>
      </w:r>
      <w:r w:rsidR="00B23A8E" w:rsidRPr="00631C53">
        <w:tab/>
      </w:r>
    </w:p>
    <w:p w14:paraId="2B2F2F20" w14:textId="264C06C1" w:rsidR="006D1EAE" w:rsidRPr="006D1EAE" w:rsidRDefault="00CC7FA8" w:rsidP="000F5968">
      <w:pPr>
        <w:spacing w:after="0" w:line="240" w:lineRule="auto"/>
        <w:ind w:left="284"/>
        <w:jc w:val="both"/>
        <w:rPr>
          <w:color w:val="C00000"/>
        </w:rPr>
      </w:pPr>
      <w:r>
        <w:tab/>
      </w:r>
    </w:p>
    <w:p w14:paraId="4C2FB3BE" w14:textId="77777777" w:rsidR="00FC2C3C" w:rsidRPr="00C42749" w:rsidRDefault="00FC2C3C" w:rsidP="000F5968">
      <w:pPr>
        <w:pStyle w:val="ListParagraph"/>
        <w:ind w:left="284"/>
        <w:jc w:val="both"/>
        <w:rPr>
          <w:u w:val="single"/>
        </w:rPr>
      </w:pPr>
      <w:r w:rsidRPr="00C42749">
        <w:rPr>
          <w:u w:val="single"/>
        </w:rPr>
        <w:t>Coverage Term</w:t>
      </w:r>
    </w:p>
    <w:p w14:paraId="5D0F670C" w14:textId="7C88E0B9" w:rsidR="00FC2C3C" w:rsidRDefault="00FC2C3C" w:rsidP="000F5968">
      <w:pPr>
        <w:pStyle w:val="ListParagraph"/>
        <w:ind w:left="284"/>
        <w:jc w:val="both"/>
      </w:pPr>
      <w:r>
        <w:t>Where for 1 unique modal point (unique product name, age, gender and Sum Assured), multiple policy terms are available within the same coverage term range, include only the policy terms which are multiples of 5. I</w:t>
      </w:r>
      <w:r w:rsidR="00CF0A7D">
        <w:t>f</w:t>
      </w:r>
      <w:r>
        <w:t xml:space="preserve"> </w:t>
      </w:r>
      <w:r w:rsidR="00694B60">
        <w:t xml:space="preserve">a </w:t>
      </w:r>
      <w:r>
        <w:t>multiple of 5 is not available within the range, include the maximum available term within the range</w:t>
      </w:r>
      <w:r w:rsidR="00255824">
        <w:t xml:space="preserve"> (refer to examples 1 and 2). For product whose policy term is calculated based on individual age at entry, all ages &amp; term</w:t>
      </w:r>
      <w:r w:rsidR="00631C53">
        <w:t>s</w:t>
      </w:r>
      <w:r w:rsidR="00255824">
        <w:t xml:space="preserve"> should be included (refer to example 3).</w:t>
      </w:r>
    </w:p>
    <w:p w14:paraId="32F12E32" w14:textId="77777777" w:rsidR="00FC2C3C" w:rsidRDefault="00FC2C3C" w:rsidP="000F5968">
      <w:pPr>
        <w:pStyle w:val="ListParagraph"/>
        <w:ind w:left="284"/>
        <w:jc w:val="both"/>
      </w:pPr>
    </w:p>
    <w:p w14:paraId="69861126" w14:textId="0A4522B9" w:rsidR="00FC2C3C" w:rsidRDefault="00FC2C3C" w:rsidP="000F5968">
      <w:pPr>
        <w:pStyle w:val="ListParagraph"/>
        <w:ind w:left="284"/>
        <w:jc w:val="both"/>
      </w:pPr>
      <w:r>
        <w:t xml:space="preserve">Example 1: Term product ABC </w:t>
      </w:r>
      <w:r w:rsidR="00631C53">
        <w:t>offering policy term 5-60 years</w:t>
      </w:r>
      <w:r>
        <w:t xml:space="preserve"> </w:t>
      </w:r>
    </w:p>
    <w:p w14:paraId="574CC89A" w14:textId="702645EB" w:rsidR="00FC2C3C" w:rsidRDefault="00FC2C3C" w:rsidP="000F5968">
      <w:pPr>
        <w:pStyle w:val="ListParagraph"/>
        <w:ind w:left="284"/>
        <w:jc w:val="both"/>
      </w:pPr>
      <w:r>
        <w:t xml:space="preserve">Include the following policy terms: 5, 10, 15, 20, 25, 30, 35, 40, 45, 50, 55, </w:t>
      </w:r>
      <w:proofErr w:type="gramStart"/>
      <w:r>
        <w:t>60</w:t>
      </w:r>
      <w:proofErr w:type="gramEnd"/>
      <w:r>
        <w:t>.</w:t>
      </w:r>
    </w:p>
    <w:p w14:paraId="37B8A811" w14:textId="77777777" w:rsidR="00FC2C3C" w:rsidRDefault="00FC2C3C" w:rsidP="000F5968">
      <w:pPr>
        <w:pStyle w:val="ListParagraph"/>
        <w:ind w:left="284"/>
        <w:jc w:val="both"/>
      </w:pPr>
    </w:p>
    <w:p w14:paraId="0AC3244C" w14:textId="77777777" w:rsidR="00F849C9" w:rsidRDefault="00F849C9" w:rsidP="000F5968">
      <w:pPr>
        <w:pStyle w:val="ListParagraph"/>
        <w:ind w:left="284"/>
        <w:jc w:val="both"/>
      </w:pPr>
    </w:p>
    <w:p w14:paraId="42147223" w14:textId="77777777" w:rsidR="00FC2C3C" w:rsidRDefault="00FC2C3C" w:rsidP="000F5968">
      <w:pPr>
        <w:pStyle w:val="ListParagraph"/>
        <w:ind w:left="284"/>
        <w:jc w:val="both"/>
      </w:pPr>
      <w:r>
        <w:lastRenderedPageBreak/>
        <w:t xml:space="preserve">Example 2: Term product XYZ offering policy term 7, 8, 12, 13 years. </w:t>
      </w:r>
    </w:p>
    <w:p w14:paraId="256B7A04" w14:textId="1951BF58" w:rsidR="00FC2C3C" w:rsidRDefault="00FC2C3C" w:rsidP="000F5968">
      <w:pPr>
        <w:pStyle w:val="ListParagraph"/>
        <w:ind w:left="284"/>
        <w:jc w:val="both"/>
      </w:pPr>
      <w:r>
        <w:t xml:space="preserve">Include the following policy terms: 8, 13.  </w:t>
      </w:r>
    </w:p>
    <w:p w14:paraId="2734A201" w14:textId="77777777" w:rsidR="00FC2C3C" w:rsidRDefault="00FC2C3C" w:rsidP="000F5968">
      <w:pPr>
        <w:pStyle w:val="ListParagraph"/>
        <w:ind w:left="284"/>
        <w:jc w:val="both"/>
      </w:pPr>
    </w:p>
    <w:p w14:paraId="2937BCD5" w14:textId="075535FF" w:rsidR="00FC2C3C" w:rsidRDefault="00942668" w:rsidP="000F5968">
      <w:pPr>
        <w:pStyle w:val="ListParagraph"/>
        <w:ind w:left="284"/>
        <w:jc w:val="both"/>
      </w:pPr>
      <w:r>
        <w:t>Example 3: Regular Pay Term to 90 and 99.</w:t>
      </w:r>
    </w:p>
    <w:p w14:paraId="5A540142" w14:textId="4261E460" w:rsidR="00FC2C3C" w:rsidRDefault="00FC2C3C" w:rsidP="000F5968">
      <w:pPr>
        <w:pStyle w:val="ListParagraph"/>
        <w:ind w:left="284"/>
        <w:jc w:val="both"/>
      </w:pPr>
    </w:p>
    <w:tbl>
      <w:tblPr>
        <w:tblStyle w:val="TableGrid"/>
        <w:tblW w:w="0" w:type="auto"/>
        <w:tblInd w:w="265" w:type="dxa"/>
        <w:tblLook w:val="04A0" w:firstRow="1" w:lastRow="0" w:firstColumn="1" w:lastColumn="0" w:noHBand="0" w:noVBand="1"/>
      </w:tblPr>
      <w:tblGrid>
        <w:gridCol w:w="1650"/>
        <w:gridCol w:w="1731"/>
        <w:gridCol w:w="5370"/>
      </w:tblGrid>
      <w:tr w:rsidR="00942668" w14:paraId="3110B3D3" w14:textId="77777777" w:rsidTr="00782388">
        <w:tc>
          <w:tcPr>
            <w:tcW w:w="1650" w:type="dxa"/>
            <w:shd w:val="pct10" w:color="auto" w:fill="auto"/>
          </w:tcPr>
          <w:p w14:paraId="63C11E8F" w14:textId="77777777" w:rsidR="00942668" w:rsidRDefault="00942668" w:rsidP="000F5968">
            <w:pPr>
              <w:pStyle w:val="ListParagraph"/>
              <w:ind w:left="0"/>
              <w:jc w:val="both"/>
            </w:pPr>
            <w:r>
              <w:t>Sample Age</w:t>
            </w:r>
          </w:p>
        </w:tc>
        <w:tc>
          <w:tcPr>
            <w:tcW w:w="1731" w:type="dxa"/>
            <w:shd w:val="pct10" w:color="auto" w:fill="auto"/>
          </w:tcPr>
          <w:p w14:paraId="02BE4F23" w14:textId="77777777" w:rsidR="00942668" w:rsidRDefault="00942668" w:rsidP="000F5968">
            <w:pPr>
              <w:pStyle w:val="ListParagraph"/>
              <w:ind w:left="0"/>
              <w:jc w:val="both"/>
            </w:pPr>
            <w:r>
              <w:t>Term</w:t>
            </w:r>
          </w:p>
        </w:tc>
        <w:tc>
          <w:tcPr>
            <w:tcW w:w="5370" w:type="dxa"/>
            <w:shd w:val="pct10" w:color="auto" w:fill="auto"/>
          </w:tcPr>
          <w:p w14:paraId="59EE9681" w14:textId="77777777" w:rsidR="00942668" w:rsidRDefault="00942668" w:rsidP="000F5968">
            <w:pPr>
              <w:pStyle w:val="ListParagraph"/>
              <w:ind w:left="0"/>
              <w:jc w:val="both"/>
            </w:pPr>
            <w:r>
              <w:t>Sub-Category</w:t>
            </w:r>
          </w:p>
        </w:tc>
      </w:tr>
      <w:tr w:rsidR="00942668" w14:paraId="6FD2E1C7" w14:textId="77777777" w:rsidTr="00782388">
        <w:tc>
          <w:tcPr>
            <w:tcW w:w="1650" w:type="dxa"/>
          </w:tcPr>
          <w:p w14:paraId="68CF71C7" w14:textId="77777777" w:rsidR="00942668" w:rsidRDefault="00942668" w:rsidP="000F5968">
            <w:pPr>
              <w:pStyle w:val="ListParagraph"/>
              <w:ind w:left="0"/>
              <w:jc w:val="both"/>
            </w:pPr>
            <w:r>
              <w:t>50</w:t>
            </w:r>
          </w:p>
        </w:tc>
        <w:tc>
          <w:tcPr>
            <w:tcW w:w="1731" w:type="dxa"/>
          </w:tcPr>
          <w:p w14:paraId="794CCE1C" w14:textId="77777777" w:rsidR="00942668" w:rsidRDefault="00942668" w:rsidP="000F5968">
            <w:pPr>
              <w:pStyle w:val="ListParagraph"/>
              <w:ind w:left="0"/>
              <w:jc w:val="both"/>
            </w:pPr>
            <w:r>
              <w:t>To 90 : 40 yrs</w:t>
            </w:r>
          </w:p>
          <w:p w14:paraId="128BFAD1" w14:textId="77777777" w:rsidR="00942668" w:rsidRDefault="00942668" w:rsidP="000F5968">
            <w:pPr>
              <w:pStyle w:val="ListParagraph"/>
              <w:ind w:left="0"/>
              <w:jc w:val="both"/>
            </w:pPr>
            <w:r>
              <w:t>To 99 : 49 yrs</w:t>
            </w:r>
          </w:p>
        </w:tc>
        <w:tc>
          <w:tcPr>
            <w:tcW w:w="5370" w:type="dxa"/>
          </w:tcPr>
          <w:p w14:paraId="1F21D41B" w14:textId="77777777" w:rsidR="00942668" w:rsidRDefault="00CF0A7D" w:rsidP="000F5968">
            <w:pPr>
              <w:pStyle w:val="ListParagraph"/>
              <w:ind w:left="0"/>
              <w:jc w:val="both"/>
            </w:pPr>
            <w:r>
              <w:t>Level sum assured, without option to renew</w:t>
            </w:r>
          </w:p>
        </w:tc>
      </w:tr>
      <w:tr w:rsidR="00942668" w14:paraId="0D630AB7" w14:textId="77777777" w:rsidTr="00782388">
        <w:tc>
          <w:tcPr>
            <w:tcW w:w="1650" w:type="dxa"/>
          </w:tcPr>
          <w:p w14:paraId="082C848F" w14:textId="77777777" w:rsidR="00942668" w:rsidRDefault="00942668" w:rsidP="000F5968">
            <w:pPr>
              <w:pStyle w:val="ListParagraph"/>
              <w:ind w:left="0"/>
              <w:jc w:val="both"/>
            </w:pPr>
            <w:r>
              <w:t>60</w:t>
            </w:r>
          </w:p>
        </w:tc>
        <w:tc>
          <w:tcPr>
            <w:tcW w:w="1731" w:type="dxa"/>
          </w:tcPr>
          <w:p w14:paraId="2EE61FC4" w14:textId="77777777" w:rsidR="00942668" w:rsidRDefault="00942668" w:rsidP="000F5968">
            <w:pPr>
              <w:pStyle w:val="ListParagraph"/>
              <w:ind w:left="0"/>
              <w:jc w:val="both"/>
            </w:pPr>
            <w:r>
              <w:t>To 90 : 30 yrs</w:t>
            </w:r>
          </w:p>
          <w:p w14:paraId="4D5D766C" w14:textId="77777777" w:rsidR="00942668" w:rsidRDefault="00942668" w:rsidP="000F5968">
            <w:pPr>
              <w:pStyle w:val="ListParagraph"/>
              <w:ind w:left="0"/>
              <w:jc w:val="both"/>
            </w:pPr>
            <w:r>
              <w:t>To 99 : 39 yrs</w:t>
            </w:r>
          </w:p>
        </w:tc>
        <w:tc>
          <w:tcPr>
            <w:tcW w:w="5370" w:type="dxa"/>
          </w:tcPr>
          <w:p w14:paraId="1594ED5F" w14:textId="77777777" w:rsidR="00942668" w:rsidRDefault="00CF0A7D" w:rsidP="000F5968">
            <w:pPr>
              <w:pStyle w:val="ListParagraph"/>
              <w:ind w:left="0"/>
              <w:jc w:val="both"/>
            </w:pPr>
            <w:r>
              <w:t>Level sum assured, without option to renew</w:t>
            </w:r>
          </w:p>
        </w:tc>
      </w:tr>
    </w:tbl>
    <w:p w14:paraId="2B9EC09C" w14:textId="77777777" w:rsidR="00FC2C3C" w:rsidRDefault="00FC2C3C" w:rsidP="000F5968">
      <w:pPr>
        <w:pStyle w:val="ListParagraph"/>
        <w:ind w:left="284"/>
        <w:jc w:val="both"/>
      </w:pPr>
    </w:p>
    <w:p w14:paraId="044FE802" w14:textId="6B052138" w:rsidR="00FC2C3C" w:rsidRDefault="00FC2C3C" w:rsidP="000F5968">
      <w:pPr>
        <w:pStyle w:val="ListParagraph"/>
        <w:ind w:left="284"/>
        <w:jc w:val="both"/>
      </w:pPr>
      <w:r>
        <w:t>Example 4: Term to 90 with option</w:t>
      </w:r>
      <w:r w:rsidR="00694B60">
        <w:t>s</w:t>
      </w:r>
      <w:r>
        <w:t xml:space="preserve"> to pay Single Premium, 5 year limited pay premiums and pay up to age 90. </w:t>
      </w:r>
    </w:p>
    <w:p w14:paraId="3ED85A47" w14:textId="77777777" w:rsidR="00631C53" w:rsidRDefault="00631C53" w:rsidP="000F5968">
      <w:pPr>
        <w:pStyle w:val="ListParagraph"/>
        <w:ind w:left="284"/>
        <w:jc w:val="both"/>
      </w:pPr>
    </w:p>
    <w:tbl>
      <w:tblPr>
        <w:tblStyle w:val="TableGrid"/>
        <w:tblW w:w="8774" w:type="dxa"/>
        <w:tblInd w:w="265" w:type="dxa"/>
        <w:tblLook w:val="04A0" w:firstRow="1" w:lastRow="0" w:firstColumn="1" w:lastColumn="0" w:noHBand="0" w:noVBand="1"/>
      </w:tblPr>
      <w:tblGrid>
        <w:gridCol w:w="1652"/>
        <w:gridCol w:w="1735"/>
        <w:gridCol w:w="5387"/>
      </w:tblGrid>
      <w:tr w:rsidR="00FC2C3C" w14:paraId="481ABC81" w14:textId="77777777" w:rsidTr="00782388">
        <w:tc>
          <w:tcPr>
            <w:tcW w:w="1652" w:type="dxa"/>
            <w:shd w:val="pct10" w:color="auto" w:fill="auto"/>
          </w:tcPr>
          <w:p w14:paraId="08844535" w14:textId="77777777" w:rsidR="00FC2C3C" w:rsidRDefault="00FC2C3C" w:rsidP="000F5968">
            <w:pPr>
              <w:pStyle w:val="ListParagraph"/>
              <w:ind w:left="0"/>
              <w:jc w:val="both"/>
            </w:pPr>
            <w:r>
              <w:t>Sample Age</w:t>
            </w:r>
          </w:p>
        </w:tc>
        <w:tc>
          <w:tcPr>
            <w:tcW w:w="1735" w:type="dxa"/>
            <w:shd w:val="pct10" w:color="auto" w:fill="auto"/>
          </w:tcPr>
          <w:p w14:paraId="555FC9BC" w14:textId="77777777" w:rsidR="00FC2C3C" w:rsidRDefault="00FC2C3C" w:rsidP="000F5968">
            <w:pPr>
              <w:pStyle w:val="ListParagraph"/>
              <w:ind w:left="0"/>
              <w:jc w:val="both"/>
            </w:pPr>
            <w:r>
              <w:t>Term</w:t>
            </w:r>
          </w:p>
        </w:tc>
        <w:tc>
          <w:tcPr>
            <w:tcW w:w="5387" w:type="dxa"/>
            <w:shd w:val="pct10" w:color="auto" w:fill="auto"/>
          </w:tcPr>
          <w:p w14:paraId="56CB1613" w14:textId="77777777" w:rsidR="00FC2C3C" w:rsidRDefault="00FC2C3C" w:rsidP="000F5968">
            <w:pPr>
              <w:pStyle w:val="ListParagraph"/>
              <w:ind w:left="0"/>
              <w:jc w:val="both"/>
            </w:pPr>
            <w:r>
              <w:t>Sub-Category</w:t>
            </w:r>
          </w:p>
        </w:tc>
      </w:tr>
      <w:tr w:rsidR="00FC2C3C" w14:paraId="7DB82536" w14:textId="77777777" w:rsidTr="00782388">
        <w:tc>
          <w:tcPr>
            <w:tcW w:w="1652" w:type="dxa"/>
          </w:tcPr>
          <w:p w14:paraId="44BE8664" w14:textId="77777777" w:rsidR="00FC2C3C" w:rsidRDefault="00FC2C3C" w:rsidP="000F5968">
            <w:pPr>
              <w:pStyle w:val="ListParagraph"/>
              <w:ind w:left="0"/>
              <w:jc w:val="both"/>
            </w:pPr>
            <w:r>
              <w:t>17</w:t>
            </w:r>
          </w:p>
        </w:tc>
        <w:tc>
          <w:tcPr>
            <w:tcW w:w="1735" w:type="dxa"/>
          </w:tcPr>
          <w:p w14:paraId="5C3688E3" w14:textId="77777777" w:rsidR="00FC2C3C" w:rsidRDefault="002927ED" w:rsidP="000F5968">
            <w:pPr>
              <w:pStyle w:val="ListParagraph"/>
              <w:ind w:left="0"/>
              <w:jc w:val="both"/>
            </w:pPr>
            <w:r>
              <w:t>73</w:t>
            </w:r>
          </w:p>
        </w:tc>
        <w:tc>
          <w:tcPr>
            <w:tcW w:w="5387" w:type="dxa"/>
            <w:vMerge w:val="restart"/>
          </w:tcPr>
          <w:p w14:paraId="129F20C0" w14:textId="77777777" w:rsidR="00FC2C3C" w:rsidRDefault="00FC2C3C" w:rsidP="000F5968">
            <w:pPr>
              <w:pStyle w:val="ListParagraph"/>
              <w:numPr>
                <w:ilvl w:val="0"/>
                <w:numId w:val="5"/>
              </w:numPr>
              <w:ind w:left="351" w:hanging="283"/>
              <w:jc w:val="both"/>
            </w:pPr>
            <w:r>
              <w:t xml:space="preserve">Include both 5 year limited pay and pay up to age 90 under </w:t>
            </w:r>
            <w:r w:rsidR="00CF0A7D">
              <w:t>‘Level sum assured, without option to renew’</w:t>
            </w:r>
          </w:p>
        </w:tc>
      </w:tr>
      <w:tr w:rsidR="00FC2C3C" w14:paraId="0B1AABE0" w14:textId="77777777" w:rsidTr="00782388">
        <w:tc>
          <w:tcPr>
            <w:tcW w:w="1652" w:type="dxa"/>
          </w:tcPr>
          <w:p w14:paraId="1C78830D" w14:textId="77777777" w:rsidR="00FC2C3C" w:rsidRDefault="00FC2C3C" w:rsidP="000F5968">
            <w:pPr>
              <w:pStyle w:val="ListParagraph"/>
              <w:ind w:left="0"/>
              <w:jc w:val="both"/>
            </w:pPr>
            <w:r>
              <w:t>20</w:t>
            </w:r>
          </w:p>
        </w:tc>
        <w:tc>
          <w:tcPr>
            <w:tcW w:w="1735" w:type="dxa"/>
          </w:tcPr>
          <w:p w14:paraId="56485C11" w14:textId="77777777" w:rsidR="00FC2C3C" w:rsidRDefault="002927ED" w:rsidP="000F5968">
            <w:pPr>
              <w:pStyle w:val="ListParagraph"/>
              <w:ind w:left="0"/>
              <w:jc w:val="both"/>
            </w:pPr>
            <w:r>
              <w:t>70</w:t>
            </w:r>
          </w:p>
        </w:tc>
        <w:tc>
          <w:tcPr>
            <w:tcW w:w="5387" w:type="dxa"/>
            <w:vMerge/>
          </w:tcPr>
          <w:p w14:paraId="3100E9EB" w14:textId="77777777" w:rsidR="00FC2C3C" w:rsidRDefault="00FC2C3C" w:rsidP="000F5968">
            <w:pPr>
              <w:pStyle w:val="ListParagraph"/>
              <w:ind w:left="0"/>
              <w:jc w:val="both"/>
            </w:pPr>
          </w:p>
        </w:tc>
      </w:tr>
      <w:tr w:rsidR="00FC2C3C" w14:paraId="4F7EB1DD" w14:textId="77777777" w:rsidTr="00782388">
        <w:tc>
          <w:tcPr>
            <w:tcW w:w="1652" w:type="dxa"/>
          </w:tcPr>
          <w:p w14:paraId="19405924" w14:textId="77777777" w:rsidR="00FC2C3C" w:rsidRDefault="00FC2C3C" w:rsidP="000F5968">
            <w:pPr>
              <w:pStyle w:val="ListParagraph"/>
              <w:ind w:left="0"/>
              <w:jc w:val="both"/>
            </w:pPr>
            <w:r>
              <w:t>60</w:t>
            </w:r>
          </w:p>
        </w:tc>
        <w:tc>
          <w:tcPr>
            <w:tcW w:w="1735" w:type="dxa"/>
          </w:tcPr>
          <w:p w14:paraId="54A8665C" w14:textId="77777777" w:rsidR="00FC2C3C" w:rsidRDefault="002927ED" w:rsidP="000F5968">
            <w:pPr>
              <w:pStyle w:val="ListParagraph"/>
              <w:ind w:left="0"/>
              <w:jc w:val="both"/>
            </w:pPr>
            <w:r>
              <w:t>30</w:t>
            </w:r>
          </w:p>
        </w:tc>
        <w:tc>
          <w:tcPr>
            <w:tcW w:w="5387" w:type="dxa"/>
            <w:vMerge/>
          </w:tcPr>
          <w:p w14:paraId="5B6BBEAC" w14:textId="77777777" w:rsidR="00FC2C3C" w:rsidRDefault="00FC2C3C" w:rsidP="000F5968">
            <w:pPr>
              <w:pStyle w:val="ListParagraph"/>
              <w:ind w:left="0"/>
              <w:jc w:val="both"/>
            </w:pPr>
          </w:p>
        </w:tc>
      </w:tr>
    </w:tbl>
    <w:p w14:paraId="4A7A3BE8" w14:textId="77777777" w:rsidR="00FC2C3C" w:rsidRDefault="00FC2C3C" w:rsidP="000F5968">
      <w:pPr>
        <w:pStyle w:val="ListParagraph"/>
        <w:ind w:left="284"/>
        <w:jc w:val="both"/>
      </w:pPr>
    </w:p>
    <w:p w14:paraId="4E591E34" w14:textId="77777777" w:rsidR="00B650BE" w:rsidRDefault="00AD289F" w:rsidP="000F5968">
      <w:pPr>
        <w:pStyle w:val="ListParagraph"/>
        <w:ind w:left="284"/>
        <w:jc w:val="both"/>
        <w:rPr>
          <w:u w:val="single"/>
        </w:rPr>
      </w:pPr>
      <w:r w:rsidRPr="00AD289F">
        <w:rPr>
          <w:u w:val="single"/>
        </w:rPr>
        <w:t>Icon</w:t>
      </w:r>
      <w:r w:rsidR="00B650BE">
        <w:rPr>
          <w:u w:val="single"/>
        </w:rPr>
        <w:t>s</w:t>
      </w:r>
      <w:r w:rsidR="002830AA">
        <w:rPr>
          <w:u w:val="single"/>
        </w:rPr>
        <w:t xml:space="preserve"> Indicating Product Features</w:t>
      </w:r>
    </w:p>
    <w:p w14:paraId="0D0C363B" w14:textId="77777777" w:rsidR="00631C53" w:rsidRDefault="00631C53" w:rsidP="000F5968">
      <w:pPr>
        <w:pStyle w:val="ListParagraph"/>
        <w:ind w:left="284"/>
        <w:jc w:val="both"/>
        <w:rPr>
          <w:u w:val="single"/>
        </w:rPr>
      </w:pPr>
    </w:p>
    <w:tbl>
      <w:tblPr>
        <w:tblStyle w:val="TableGrid"/>
        <w:tblW w:w="0" w:type="auto"/>
        <w:tblInd w:w="284" w:type="dxa"/>
        <w:tblLook w:val="04A0" w:firstRow="1" w:lastRow="0" w:firstColumn="1" w:lastColumn="0" w:noHBand="0" w:noVBand="1"/>
      </w:tblPr>
      <w:tblGrid>
        <w:gridCol w:w="3652"/>
        <w:gridCol w:w="2809"/>
      </w:tblGrid>
      <w:tr w:rsidR="00B650BE" w14:paraId="24AF2370" w14:textId="77777777" w:rsidTr="00782388">
        <w:tc>
          <w:tcPr>
            <w:tcW w:w="3652" w:type="dxa"/>
          </w:tcPr>
          <w:p w14:paraId="4BE89272" w14:textId="77777777" w:rsidR="00100137" w:rsidRDefault="00AD289F" w:rsidP="000F5968">
            <w:pPr>
              <w:pStyle w:val="ListParagraph"/>
              <w:numPr>
                <w:ilvl w:val="0"/>
                <w:numId w:val="9"/>
              </w:numPr>
              <w:ind w:left="283" w:hanging="283"/>
              <w:jc w:val="both"/>
              <w:rPr>
                <w:i/>
              </w:rPr>
            </w:pPr>
            <w:r w:rsidRPr="00AD289F">
              <w:rPr>
                <w:i/>
              </w:rPr>
              <w:t>TPD benefit</w:t>
            </w:r>
          </w:p>
        </w:tc>
        <w:tc>
          <w:tcPr>
            <w:tcW w:w="2809" w:type="dxa"/>
          </w:tcPr>
          <w:p w14:paraId="34470C49" w14:textId="77777777" w:rsidR="00B650BE" w:rsidRDefault="00B650BE" w:rsidP="000F5968">
            <w:pPr>
              <w:jc w:val="both"/>
            </w:pPr>
            <w:r>
              <w:t>Y/N</w:t>
            </w:r>
            <w:r w:rsidR="00D864DB">
              <w:t>*</w:t>
            </w:r>
          </w:p>
        </w:tc>
      </w:tr>
      <w:tr w:rsidR="00B650BE" w14:paraId="50C4A3A3" w14:textId="77777777" w:rsidTr="00782388">
        <w:tc>
          <w:tcPr>
            <w:tcW w:w="3652" w:type="dxa"/>
          </w:tcPr>
          <w:p w14:paraId="6DEF4E23" w14:textId="77777777" w:rsidR="00100137" w:rsidRDefault="00AD289F" w:rsidP="000F5968">
            <w:pPr>
              <w:pStyle w:val="ListParagraph"/>
              <w:numPr>
                <w:ilvl w:val="0"/>
                <w:numId w:val="9"/>
              </w:numPr>
              <w:ind w:left="283" w:hanging="283"/>
              <w:jc w:val="both"/>
              <w:rPr>
                <w:i/>
              </w:rPr>
            </w:pPr>
            <w:r w:rsidRPr="00AD289F">
              <w:rPr>
                <w:i/>
              </w:rPr>
              <w:t>CI benefit</w:t>
            </w:r>
          </w:p>
        </w:tc>
        <w:tc>
          <w:tcPr>
            <w:tcW w:w="2809" w:type="dxa"/>
          </w:tcPr>
          <w:p w14:paraId="10957560" w14:textId="77777777" w:rsidR="00B650BE" w:rsidRDefault="00B650BE" w:rsidP="000F5968">
            <w:pPr>
              <w:jc w:val="both"/>
            </w:pPr>
            <w:r>
              <w:t>Y/N</w:t>
            </w:r>
            <w:r w:rsidR="005D0763">
              <w:t>*</w:t>
            </w:r>
          </w:p>
        </w:tc>
      </w:tr>
      <w:tr w:rsidR="00B650BE" w14:paraId="1453E19D" w14:textId="77777777" w:rsidTr="00782388">
        <w:tc>
          <w:tcPr>
            <w:tcW w:w="3652" w:type="dxa"/>
          </w:tcPr>
          <w:p w14:paraId="22C69429" w14:textId="77777777" w:rsidR="00100137" w:rsidRDefault="00AD289F" w:rsidP="000F5968">
            <w:pPr>
              <w:pStyle w:val="ListParagraph"/>
              <w:numPr>
                <w:ilvl w:val="0"/>
                <w:numId w:val="9"/>
              </w:numPr>
              <w:ind w:left="283" w:hanging="283"/>
              <w:jc w:val="both"/>
              <w:rPr>
                <w:i/>
              </w:rPr>
            </w:pPr>
            <w:r w:rsidRPr="00AD289F">
              <w:rPr>
                <w:i/>
              </w:rPr>
              <w:t xml:space="preserve">No </w:t>
            </w:r>
            <w:r w:rsidR="00D864DB">
              <w:rPr>
                <w:i/>
              </w:rPr>
              <w:t xml:space="preserve">medical </w:t>
            </w:r>
            <w:r w:rsidRPr="00AD289F">
              <w:rPr>
                <w:i/>
              </w:rPr>
              <w:t>underwriting required</w:t>
            </w:r>
          </w:p>
        </w:tc>
        <w:tc>
          <w:tcPr>
            <w:tcW w:w="2809" w:type="dxa"/>
          </w:tcPr>
          <w:p w14:paraId="372EAA9C" w14:textId="78C625A4" w:rsidR="00B650BE" w:rsidRDefault="00B650BE" w:rsidP="000F5968">
            <w:pPr>
              <w:jc w:val="both"/>
            </w:pPr>
            <w:r>
              <w:t>Y for GIO</w:t>
            </w:r>
            <w:r w:rsidR="002830AA">
              <w:t xml:space="preserve"> </w:t>
            </w:r>
            <w:r>
              <w:t>/ N for non GIO</w:t>
            </w:r>
          </w:p>
        </w:tc>
      </w:tr>
      <w:tr w:rsidR="00B650BE" w14:paraId="7D0C0983" w14:textId="77777777" w:rsidTr="00782388">
        <w:tc>
          <w:tcPr>
            <w:tcW w:w="3652" w:type="dxa"/>
          </w:tcPr>
          <w:p w14:paraId="71030DB0" w14:textId="77777777" w:rsidR="00100137" w:rsidRDefault="00AD289F" w:rsidP="000F5968">
            <w:pPr>
              <w:pStyle w:val="ListParagraph"/>
              <w:numPr>
                <w:ilvl w:val="0"/>
                <w:numId w:val="9"/>
              </w:numPr>
              <w:ind w:left="283" w:hanging="283"/>
              <w:jc w:val="both"/>
              <w:rPr>
                <w:i/>
              </w:rPr>
            </w:pPr>
            <w:r w:rsidRPr="00AD289F">
              <w:rPr>
                <w:i/>
              </w:rPr>
              <w:t>SRS</w:t>
            </w:r>
          </w:p>
        </w:tc>
        <w:tc>
          <w:tcPr>
            <w:tcW w:w="2809" w:type="dxa"/>
          </w:tcPr>
          <w:p w14:paraId="1D3107FC" w14:textId="77777777" w:rsidR="00B650BE" w:rsidRDefault="00B650BE" w:rsidP="000F5968">
            <w:pPr>
              <w:jc w:val="both"/>
            </w:pPr>
            <w:r>
              <w:t>Y/N</w:t>
            </w:r>
          </w:p>
        </w:tc>
      </w:tr>
      <w:tr w:rsidR="00B650BE" w14:paraId="65C509BC" w14:textId="77777777" w:rsidTr="00782388">
        <w:tc>
          <w:tcPr>
            <w:tcW w:w="3652" w:type="dxa"/>
          </w:tcPr>
          <w:p w14:paraId="51D5E4EB" w14:textId="77777777" w:rsidR="00100137" w:rsidRDefault="00AD289F" w:rsidP="000F5968">
            <w:pPr>
              <w:pStyle w:val="ListParagraph"/>
              <w:numPr>
                <w:ilvl w:val="0"/>
                <w:numId w:val="9"/>
              </w:numPr>
              <w:ind w:left="283" w:hanging="283"/>
              <w:jc w:val="both"/>
              <w:rPr>
                <w:i/>
              </w:rPr>
            </w:pPr>
            <w:r w:rsidRPr="00AD289F">
              <w:rPr>
                <w:i/>
              </w:rPr>
              <w:t>CPFIS</w:t>
            </w:r>
          </w:p>
        </w:tc>
        <w:tc>
          <w:tcPr>
            <w:tcW w:w="2809" w:type="dxa"/>
          </w:tcPr>
          <w:p w14:paraId="15BBEECE" w14:textId="77777777" w:rsidR="00B650BE" w:rsidRDefault="00B650BE" w:rsidP="000F5968">
            <w:pPr>
              <w:jc w:val="both"/>
            </w:pPr>
            <w:r>
              <w:t>Y/N</w:t>
            </w:r>
          </w:p>
        </w:tc>
      </w:tr>
      <w:tr w:rsidR="00B650BE" w14:paraId="1A1ED905" w14:textId="77777777" w:rsidTr="00782388">
        <w:tc>
          <w:tcPr>
            <w:tcW w:w="3652" w:type="dxa"/>
          </w:tcPr>
          <w:p w14:paraId="53135447" w14:textId="77777777" w:rsidR="00100137" w:rsidRDefault="00B650BE" w:rsidP="000F5968">
            <w:pPr>
              <w:pStyle w:val="ListParagraph"/>
              <w:numPr>
                <w:ilvl w:val="0"/>
                <w:numId w:val="9"/>
              </w:numPr>
              <w:ind w:left="283" w:hanging="283"/>
              <w:jc w:val="both"/>
            </w:pPr>
            <w:r>
              <w:t>Level SA</w:t>
            </w:r>
          </w:p>
        </w:tc>
        <w:tc>
          <w:tcPr>
            <w:tcW w:w="2809" w:type="dxa"/>
          </w:tcPr>
          <w:p w14:paraId="2794FF9C" w14:textId="77777777" w:rsidR="00B650BE" w:rsidRDefault="00B650BE" w:rsidP="000F5968">
            <w:pPr>
              <w:jc w:val="both"/>
            </w:pPr>
            <w:r>
              <w:t>Y/N</w:t>
            </w:r>
          </w:p>
        </w:tc>
      </w:tr>
      <w:tr w:rsidR="00B650BE" w14:paraId="66EC1AFE" w14:textId="77777777" w:rsidTr="00782388">
        <w:tc>
          <w:tcPr>
            <w:tcW w:w="3652" w:type="dxa"/>
          </w:tcPr>
          <w:p w14:paraId="2C784406" w14:textId="77777777" w:rsidR="00100137" w:rsidRDefault="00B650BE" w:rsidP="000F5968">
            <w:pPr>
              <w:pStyle w:val="ListParagraph"/>
              <w:numPr>
                <w:ilvl w:val="0"/>
                <w:numId w:val="9"/>
              </w:numPr>
              <w:ind w:left="283" w:hanging="283"/>
              <w:jc w:val="both"/>
            </w:pPr>
            <w:r>
              <w:t>Renewable</w:t>
            </w:r>
          </w:p>
        </w:tc>
        <w:tc>
          <w:tcPr>
            <w:tcW w:w="2809" w:type="dxa"/>
          </w:tcPr>
          <w:p w14:paraId="1CD65E4B" w14:textId="77777777" w:rsidR="00B650BE" w:rsidRDefault="00B650BE" w:rsidP="000F5968">
            <w:pPr>
              <w:jc w:val="both"/>
            </w:pPr>
            <w:r>
              <w:t>Y/N</w:t>
            </w:r>
          </w:p>
        </w:tc>
      </w:tr>
      <w:tr w:rsidR="00B650BE" w14:paraId="6D0310C5" w14:textId="77777777" w:rsidTr="00782388">
        <w:tc>
          <w:tcPr>
            <w:tcW w:w="3652" w:type="dxa"/>
          </w:tcPr>
          <w:p w14:paraId="0AD46183" w14:textId="77777777" w:rsidR="00100137" w:rsidRDefault="00B650BE" w:rsidP="000F5968">
            <w:pPr>
              <w:pStyle w:val="ListParagraph"/>
              <w:numPr>
                <w:ilvl w:val="0"/>
                <w:numId w:val="9"/>
              </w:numPr>
              <w:ind w:left="283" w:hanging="283"/>
              <w:jc w:val="both"/>
            </w:pPr>
            <w:r>
              <w:t>Convertible</w:t>
            </w:r>
          </w:p>
        </w:tc>
        <w:tc>
          <w:tcPr>
            <w:tcW w:w="2809" w:type="dxa"/>
          </w:tcPr>
          <w:p w14:paraId="10AD8CE6" w14:textId="77777777" w:rsidR="00B650BE" w:rsidRDefault="00B650BE" w:rsidP="000F5968">
            <w:pPr>
              <w:jc w:val="both"/>
            </w:pPr>
            <w:r>
              <w:t>Y/N</w:t>
            </w:r>
          </w:p>
        </w:tc>
      </w:tr>
    </w:tbl>
    <w:p w14:paraId="29A73EC4" w14:textId="77777777" w:rsidR="00D864DB" w:rsidRDefault="00D864DB" w:rsidP="000F5968">
      <w:pPr>
        <w:pStyle w:val="ListParagraph"/>
        <w:ind w:left="284"/>
        <w:jc w:val="both"/>
        <w:rPr>
          <w:b/>
          <w:color w:val="C0504D" w:themeColor="accent2"/>
        </w:rPr>
      </w:pPr>
      <w:r>
        <w:t>* Yes even if TPD</w:t>
      </w:r>
      <w:r w:rsidR="005D0763">
        <w:t>/CI</w:t>
      </w:r>
      <w:r>
        <w:t xml:space="preserve"> benefit is in the form of a premium waiver</w:t>
      </w:r>
    </w:p>
    <w:p w14:paraId="101FBFF2" w14:textId="77777777" w:rsidR="00070B54" w:rsidRDefault="00070B54" w:rsidP="000F5968">
      <w:pPr>
        <w:pStyle w:val="ListParagraph"/>
        <w:ind w:left="284"/>
        <w:jc w:val="both"/>
      </w:pPr>
    </w:p>
    <w:p w14:paraId="2D13591E" w14:textId="6AFB686D" w:rsidR="00070B54" w:rsidRDefault="00070B54" w:rsidP="000F5968">
      <w:pPr>
        <w:pStyle w:val="ListParagraph"/>
        <w:ind w:left="284"/>
        <w:jc w:val="both"/>
      </w:pPr>
      <w:r>
        <w:t>For renewable term, any illust</w:t>
      </w:r>
      <w:r w:rsidR="00631C53">
        <w:t>ration (Death benefit, TDC) in Web A</w:t>
      </w:r>
      <w:r>
        <w:t>ggregator should exclude subsequent renewals.</w:t>
      </w:r>
    </w:p>
    <w:p w14:paraId="5A4EA232" w14:textId="77777777" w:rsidR="00B23A8E" w:rsidRDefault="00B23A8E" w:rsidP="000F5968">
      <w:pPr>
        <w:spacing w:after="0" w:line="240" w:lineRule="auto"/>
        <w:ind w:left="284"/>
        <w:jc w:val="both"/>
      </w:pPr>
    </w:p>
    <w:p w14:paraId="15B15140" w14:textId="77777777" w:rsidR="00B650BE" w:rsidRDefault="00B650BE" w:rsidP="000F5968">
      <w:pPr>
        <w:spacing w:after="0" w:line="240" w:lineRule="auto"/>
        <w:ind w:left="284"/>
        <w:jc w:val="both"/>
      </w:pPr>
    </w:p>
    <w:p w14:paraId="4E86CC1B" w14:textId="77777777" w:rsidR="00D01F39" w:rsidRPr="00631C53" w:rsidRDefault="00D01F39" w:rsidP="001632A6">
      <w:pPr>
        <w:pStyle w:val="ListParagraph"/>
        <w:numPr>
          <w:ilvl w:val="0"/>
          <w:numId w:val="2"/>
        </w:numPr>
        <w:shd w:val="clear" w:color="auto" w:fill="F2F2F2" w:themeFill="background1" w:themeFillShade="F2"/>
        <w:ind w:left="284" w:hanging="284"/>
        <w:jc w:val="both"/>
        <w:rPr>
          <w:b/>
        </w:rPr>
      </w:pPr>
      <w:r w:rsidRPr="00631C53">
        <w:rPr>
          <w:b/>
        </w:rPr>
        <w:t>ENDOWMENT</w:t>
      </w:r>
    </w:p>
    <w:p w14:paraId="24510911" w14:textId="77777777" w:rsidR="00D01F39" w:rsidRPr="00D01F39" w:rsidRDefault="00D01F39" w:rsidP="000F5968">
      <w:pPr>
        <w:pStyle w:val="ListParagraph"/>
        <w:jc w:val="both"/>
        <w:rPr>
          <w:b/>
          <w:color w:val="C0504D" w:themeColor="accent2"/>
        </w:rPr>
      </w:pPr>
    </w:p>
    <w:p w14:paraId="53D5A22C" w14:textId="34FFB5FB" w:rsidR="00D01F39" w:rsidRDefault="00480BE3" w:rsidP="000F5968">
      <w:pPr>
        <w:pStyle w:val="ListParagraph"/>
        <w:ind w:left="284"/>
        <w:jc w:val="both"/>
      </w:pPr>
      <w:r>
        <w:t>With the exception of optional accelerating CI rider (with minimum 30 major-only CI benefits)</w:t>
      </w:r>
      <w:r w:rsidR="001E223C">
        <w:t xml:space="preserve"> applicable under “With CI Benefit” option</w:t>
      </w:r>
      <w:r>
        <w:t xml:space="preserve">, only </w:t>
      </w:r>
      <w:r w:rsidR="00B23A8E">
        <w:t>base plans (and compulsory / embedded riders) will be included in product comparison. Therefore, both input and output parameters should reflect base plans values (and any corresponding compulsory / embedded riders).</w:t>
      </w:r>
      <w:r w:rsidR="00631C53">
        <w:t xml:space="preserve"> E.g.</w:t>
      </w:r>
      <w:r>
        <w:t xml:space="preserve"> unlike Term insurance, optional TPD rider need not be included in the base plan values.</w:t>
      </w:r>
    </w:p>
    <w:p w14:paraId="45BB5963" w14:textId="77777777" w:rsidR="003811A6" w:rsidRDefault="003811A6" w:rsidP="000F5968">
      <w:pPr>
        <w:pStyle w:val="ListParagraph"/>
        <w:ind w:left="284"/>
        <w:jc w:val="both"/>
      </w:pPr>
    </w:p>
    <w:p w14:paraId="3F60F7EB" w14:textId="77777777" w:rsidR="00F97E09" w:rsidRPr="00FB33C6" w:rsidRDefault="00F97E09" w:rsidP="000F5968">
      <w:pPr>
        <w:pStyle w:val="ListParagraph"/>
        <w:ind w:left="284"/>
        <w:jc w:val="both"/>
        <w:rPr>
          <w:b/>
        </w:rPr>
      </w:pPr>
      <w:r w:rsidRPr="00FB33C6">
        <w:rPr>
          <w:b/>
        </w:rPr>
        <w:t>Input Parameters</w:t>
      </w:r>
    </w:p>
    <w:tbl>
      <w:tblPr>
        <w:tblStyle w:val="TableGrid"/>
        <w:tblW w:w="0" w:type="auto"/>
        <w:tblInd w:w="265" w:type="dxa"/>
        <w:tblLook w:val="04A0" w:firstRow="1" w:lastRow="0" w:firstColumn="1" w:lastColumn="0" w:noHBand="0" w:noVBand="1"/>
      </w:tblPr>
      <w:tblGrid>
        <w:gridCol w:w="3120"/>
        <w:gridCol w:w="5631"/>
      </w:tblGrid>
      <w:tr w:rsidR="003C26AC" w:rsidRPr="00631C53" w14:paraId="455760BF" w14:textId="77777777" w:rsidTr="001632A6">
        <w:tc>
          <w:tcPr>
            <w:tcW w:w="3120" w:type="dxa"/>
          </w:tcPr>
          <w:p w14:paraId="0613BAC1" w14:textId="77777777" w:rsidR="006D1EAE" w:rsidRPr="00631C53" w:rsidRDefault="006D1EAE" w:rsidP="000F5968">
            <w:pPr>
              <w:pStyle w:val="ListParagraph"/>
              <w:ind w:left="0"/>
              <w:jc w:val="both"/>
            </w:pPr>
            <w:r w:rsidRPr="00631C53">
              <w:t>Category</w:t>
            </w:r>
          </w:p>
        </w:tc>
        <w:tc>
          <w:tcPr>
            <w:tcW w:w="5631" w:type="dxa"/>
          </w:tcPr>
          <w:p w14:paraId="3DF0436C" w14:textId="77777777" w:rsidR="006D1EAE" w:rsidRPr="00631C53" w:rsidRDefault="006D1EAE" w:rsidP="000F5968">
            <w:pPr>
              <w:pStyle w:val="ListParagraph"/>
              <w:ind w:left="0"/>
              <w:jc w:val="both"/>
            </w:pPr>
            <w:r w:rsidRPr="00631C53">
              <w:t>All / DPI / non-DPI</w:t>
            </w:r>
          </w:p>
        </w:tc>
      </w:tr>
      <w:tr w:rsidR="003C26AC" w:rsidRPr="00631C53" w14:paraId="73D8F587" w14:textId="77777777" w:rsidTr="001632A6">
        <w:tc>
          <w:tcPr>
            <w:tcW w:w="3120" w:type="dxa"/>
          </w:tcPr>
          <w:p w14:paraId="44276969" w14:textId="77777777" w:rsidR="006D1EAE" w:rsidRPr="00631C53" w:rsidRDefault="006D1EAE" w:rsidP="000F5968">
            <w:pPr>
              <w:pStyle w:val="ListParagraph"/>
              <w:ind w:left="0"/>
              <w:jc w:val="both"/>
            </w:pPr>
            <w:r w:rsidRPr="00631C53">
              <w:t>Age</w:t>
            </w:r>
          </w:p>
        </w:tc>
        <w:tc>
          <w:tcPr>
            <w:tcW w:w="5631" w:type="dxa"/>
          </w:tcPr>
          <w:p w14:paraId="3703BBCF" w14:textId="77777777" w:rsidR="006D1EAE" w:rsidRPr="00631C53" w:rsidRDefault="006D1EAE" w:rsidP="000F5968">
            <w:pPr>
              <w:pStyle w:val="ListParagraph"/>
              <w:ind w:left="0"/>
              <w:jc w:val="both"/>
            </w:pPr>
            <w:r w:rsidRPr="00631C53">
              <w:t>For Non Smokers : 0 to 99 years</w:t>
            </w:r>
          </w:p>
          <w:p w14:paraId="2548C5CC" w14:textId="665F9ECB" w:rsidR="006D1EAE" w:rsidRPr="00631C53" w:rsidRDefault="00631C53" w:rsidP="000F5968">
            <w:pPr>
              <w:pStyle w:val="ListParagraph"/>
              <w:ind w:left="0"/>
              <w:jc w:val="both"/>
            </w:pPr>
            <w:r>
              <w:t>For Smokers: 18 AL</w:t>
            </w:r>
            <w:r w:rsidR="006D1EAE" w:rsidRPr="00631C53">
              <w:t>B or 19 ANB/ANrB to 99 years</w:t>
            </w:r>
          </w:p>
        </w:tc>
      </w:tr>
      <w:tr w:rsidR="00F97E09" w14:paraId="38D0E025" w14:textId="77777777" w:rsidTr="001632A6">
        <w:tc>
          <w:tcPr>
            <w:tcW w:w="3120" w:type="dxa"/>
          </w:tcPr>
          <w:p w14:paraId="655034C0" w14:textId="77777777" w:rsidR="00F97E09" w:rsidRDefault="00F97E09" w:rsidP="000F5968">
            <w:pPr>
              <w:pStyle w:val="ListParagraph"/>
              <w:ind w:left="0"/>
              <w:jc w:val="both"/>
            </w:pPr>
            <w:r>
              <w:t>Premium Type</w:t>
            </w:r>
          </w:p>
        </w:tc>
        <w:tc>
          <w:tcPr>
            <w:tcW w:w="5631" w:type="dxa"/>
          </w:tcPr>
          <w:p w14:paraId="51049B91" w14:textId="77777777" w:rsidR="00F97E09" w:rsidRDefault="00F97E09" w:rsidP="000F5968">
            <w:pPr>
              <w:pStyle w:val="ListParagraph"/>
              <w:ind w:left="0"/>
              <w:jc w:val="both"/>
            </w:pPr>
            <w:r>
              <w:t>Annual / Single</w:t>
            </w:r>
          </w:p>
        </w:tc>
      </w:tr>
      <w:tr w:rsidR="00462169" w14:paraId="76A24DDB" w14:textId="77777777" w:rsidTr="001632A6">
        <w:tc>
          <w:tcPr>
            <w:tcW w:w="3120" w:type="dxa"/>
            <w:vMerge w:val="restart"/>
          </w:tcPr>
          <w:p w14:paraId="4033B672" w14:textId="77777777" w:rsidR="00462169" w:rsidRDefault="00462169" w:rsidP="000F5968">
            <w:pPr>
              <w:pStyle w:val="ListParagraph"/>
              <w:ind w:left="0"/>
              <w:jc w:val="both"/>
            </w:pPr>
            <w:r>
              <w:t>Coverage Term (years)</w:t>
            </w:r>
          </w:p>
          <w:p w14:paraId="1AEB0670" w14:textId="77777777" w:rsidR="00462169" w:rsidRDefault="00462169" w:rsidP="000F5968">
            <w:pPr>
              <w:pStyle w:val="ListParagraph"/>
              <w:ind w:left="0"/>
              <w:jc w:val="both"/>
            </w:pPr>
          </w:p>
        </w:tc>
        <w:tc>
          <w:tcPr>
            <w:tcW w:w="5631" w:type="dxa"/>
          </w:tcPr>
          <w:p w14:paraId="4562B40E" w14:textId="29834E20" w:rsidR="00462169" w:rsidRDefault="00462169" w:rsidP="000F5968">
            <w:pPr>
              <w:pStyle w:val="ListParagraph"/>
              <w:ind w:left="0"/>
              <w:jc w:val="both"/>
            </w:pPr>
            <w:r>
              <w:t>1 to 5*</w:t>
            </w:r>
          </w:p>
        </w:tc>
      </w:tr>
      <w:tr w:rsidR="00462169" w14:paraId="2D8A0D91" w14:textId="77777777" w:rsidTr="001632A6">
        <w:tc>
          <w:tcPr>
            <w:tcW w:w="3120" w:type="dxa"/>
            <w:vMerge/>
          </w:tcPr>
          <w:p w14:paraId="4B91C36B" w14:textId="77777777" w:rsidR="00462169" w:rsidRDefault="00462169" w:rsidP="009A771C">
            <w:pPr>
              <w:pStyle w:val="ListParagraph"/>
              <w:ind w:left="0"/>
              <w:jc w:val="both"/>
            </w:pPr>
          </w:p>
        </w:tc>
        <w:tc>
          <w:tcPr>
            <w:tcW w:w="5631" w:type="dxa"/>
          </w:tcPr>
          <w:p w14:paraId="3202B943" w14:textId="2D58FAB7" w:rsidR="00462169" w:rsidRDefault="00462169" w:rsidP="009A771C">
            <w:pPr>
              <w:pStyle w:val="ListParagraph"/>
              <w:ind w:left="0"/>
              <w:jc w:val="both"/>
            </w:pPr>
            <w:r>
              <w:t>6 to 10</w:t>
            </w:r>
          </w:p>
        </w:tc>
      </w:tr>
      <w:tr w:rsidR="00462169" w14:paraId="07411A13" w14:textId="77777777" w:rsidTr="001632A6">
        <w:tc>
          <w:tcPr>
            <w:tcW w:w="3120" w:type="dxa"/>
            <w:vMerge/>
          </w:tcPr>
          <w:p w14:paraId="24373F6E" w14:textId="77777777" w:rsidR="00462169" w:rsidRDefault="00462169" w:rsidP="009A771C">
            <w:pPr>
              <w:pStyle w:val="ListParagraph"/>
              <w:ind w:left="0"/>
              <w:jc w:val="both"/>
            </w:pPr>
          </w:p>
        </w:tc>
        <w:tc>
          <w:tcPr>
            <w:tcW w:w="5631" w:type="dxa"/>
          </w:tcPr>
          <w:p w14:paraId="76892AEF" w14:textId="49971732" w:rsidR="00462169" w:rsidRDefault="00462169" w:rsidP="009A771C">
            <w:pPr>
              <w:pStyle w:val="ListParagraph"/>
              <w:ind w:left="0"/>
              <w:jc w:val="both"/>
            </w:pPr>
            <w:r>
              <w:t>11 to 15</w:t>
            </w:r>
          </w:p>
        </w:tc>
      </w:tr>
      <w:tr w:rsidR="00462169" w14:paraId="7860EFAF" w14:textId="77777777" w:rsidTr="001632A6">
        <w:tc>
          <w:tcPr>
            <w:tcW w:w="3120" w:type="dxa"/>
            <w:vMerge/>
          </w:tcPr>
          <w:p w14:paraId="6791F922" w14:textId="77777777" w:rsidR="00462169" w:rsidRDefault="00462169" w:rsidP="009A771C">
            <w:pPr>
              <w:pStyle w:val="ListParagraph"/>
              <w:ind w:left="0"/>
              <w:jc w:val="both"/>
            </w:pPr>
          </w:p>
        </w:tc>
        <w:tc>
          <w:tcPr>
            <w:tcW w:w="5631" w:type="dxa"/>
          </w:tcPr>
          <w:p w14:paraId="660F69F6" w14:textId="4461B567" w:rsidR="00462169" w:rsidRDefault="00462169" w:rsidP="009A771C">
            <w:pPr>
              <w:pStyle w:val="ListParagraph"/>
              <w:ind w:left="0"/>
              <w:jc w:val="both"/>
            </w:pPr>
            <w:r>
              <w:t>16 to 20</w:t>
            </w:r>
          </w:p>
        </w:tc>
      </w:tr>
      <w:tr w:rsidR="00462169" w14:paraId="31512519" w14:textId="77777777" w:rsidTr="001632A6">
        <w:tc>
          <w:tcPr>
            <w:tcW w:w="3120" w:type="dxa"/>
            <w:vMerge/>
          </w:tcPr>
          <w:p w14:paraId="39D80D4D" w14:textId="77777777" w:rsidR="00462169" w:rsidRDefault="00462169" w:rsidP="009A771C">
            <w:pPr>
              <w:pStyle w:val="ListParagraph"/>
              <w:ind w:left="0"/>
              <w:jc w:val="both"/>
            </w:pPr>
          </w:p>
        </w:tc>
        <w:tc>
          <w:tcPr>
            <w:tcW w:w="5631" w:type="dxa"/>
          </w:tcPr>
          <w:p w14:paraId="30831F36" w14:textId="7378FAE5" w:rsidR="00462169" w:rsidRDefault="00462169" w:rsidP="009A771C">
            <w:pPr>
              <w:pStyle w:val="ListParagraph"/>
              <w:ind w:left="0"/>
              <w:jc w:val="both"/>
            </w:pPr>
            <w:r>
              <w:t>21 to 25</w:t>
            </w:r>
          </w:p>
        </w:tc>
      </w:tr>
      <w:tr w:rsidR="00462169" w14:paraId="52117051" w14:textId="77777777" w:rsidTr="001632A6">
        <w:tc>
          <w:tcPr>
            <w:tcW w:w="3120" w:type="dxa"/>
            <w:vMerge/>
          </w:tcPr>
          <w:p w14:paraId="1108F8B1" w14:textId="77777777" w:rsidR="00462169" w:rsidRDefault="00462169" w:rsidP="009A771C">
            <w:pPr>
              <w:pStyle w:val="ListParagraph"/>
              <w:ind w:left="0"/>
              <w:jc w:val="both"/>
            </w:pPr>
          </w:p>
        </w:tc>
        <w:tc>
          <w:tcPr>
            <w:tcW w:w="5631" w:type="dxa"/>
          </w:tcPr>
          <w:p w14:paraId="20395227" w14:textId="033E122A" w:rsidR="00462169" w:rsidRDefault="00462169" w:rsidP="009A771C">
            <w:pPr>
              <w:pStyle w:val="ListParagraph"/>
              <w:ind w:left="0"/>
              <w:jc w:val="both"/>
            </w:pPr>
            <w:r>
              <w:t>26 to 30</w:t>
            </w:r>
          </w:p>
        </w:tc>
      </w:tr>
      <w:tr w:rsidR="00462169" w14:paraId="648B5802" w14:textId="77777777" w:rsidTr="001632A6">
        <w:tc>
          <w:tcPr>
            <w:tcW w:w="3120" w:type="dxa"/>
            <w:vMerge/>
          </w:tcPr>
          <w:p w14:paraId="020EBE94" w14:textId="77777777" w:rsidR="00462169" w:rsidRDefault="00462169" w:rsidP="009A771C">
            <w:pPr>
              <w:pStyle w:val="ListParagraph"/>
              <w:ind w:left="0"/>
              <w:jc w:val="both"/>
            </w:pPr>
          </w:p>
        </w:tc>
        <w:tc>
          <w:tcPr>
            <w:tcW w:w="5631" w:type="dxa"/>
          </w:tcPr>
          <w:p w14:paraId="0AB1DD81" w14:textId="7F4B892E" w:rsidR="00462169" w:rsidRDefault="00462169" w:rsidP="009A771C">
            <w:pPr>
              <w:pStyle w:val="ListParagraph"/>
              <w:ind w:left="0"/>
              <w:jc w:val="both"/>
            </w:pPr>
            <w:r>
              <w:t>31 to 35</w:t>
            </w:r>
          </w:p>
        </w:tc>
      </w:tr>
      <w:tr w:rsidR="00462169" w14:paraId="1955C798" w14:textId="77777777" w:rsidTr="001632A6">
        <w:tc>
          <w:tcPr>
            <w:tcW w:w="3120" w:type="dxa"/>
            <w:vMerge/>
          </w:tcPr>
          <w:p w14:paraId="50BC33C3" w14:textId="77777777" w:rsidR="00462169" w:rsidRDefault="00462169" w:rsidP="009A771C">
            <w:pPr>
              <w:pStyle w:val="ListParagraph"/>
              <w:ind w:left="0"/>
              <w:jc w:val="both"/>
            </w:pPr>
          </w:p>
        </w:tc>
        <w:tc>
          <w:tcPr>
            <w:tcW w:w="5631" w:type="dxa"/>
          </w:tcPr>
          <w:p w14:paraId="5F1A91BC" w14:textId="0FDAA533" w:rsidR="00462169" w:rsidRDefault="00462169" w:rsidP="009A771C">
            <w:pPr>
              <w:pStyle w:val="ListParagraph"/>
              <w:ind w:left="0"/>
              <w:jc w:val="both"/>
            </w:pPr>
            <w:r>
              <w:t>36 to 40</w:t>
            </w:r>
          </w:p>
        </w:tc>
      </w:tr>
      <w:tr w:rsidR="00462169" w14:paraId="17079AA4" w14:textId="77777777" w:rsidTr="001632A6">
        <w:tc>
          <w:tcPr>
            <w:tcW w:w="3120" w:type="dxa"/>
            <w:vMerge/>
          </w:tcPr>
          <w:p w14:paraId="0AD6D416" w14:textId="77777777" w:rsidR="00462169" w:rsidRDefault="00462169" w:rsidP="009A771C">
            <w:pPr>
              <w:pStyle w:val="ListParagraph"/>
              <w:ind w:left="0"/>
              <w:jc w:val="both"/>
            </w:pPr>
          </w:p>
        </w:tc>
        <w:tc>
          <w:tcPr>
            <w:tcW w:w="5631" w:type="dxa"/>
          </w:tcPr>
          <w:p w14:paraId="6E92F681" w14:textId="520046E8" w:rsidR="00462169" w:rsidRDefault="00462169" w:rsidP="009A771C">
            <w:pPr>
              <w:pStyle w:val="ListParagraph"/>
              <w:ind w:left="0"/>
              <w:jc w:val="both"/>
            </w:pPr>
            <w:r>
              <w:t>Above 40</w:t>
            </w:r>
          </w:p>
        </w:tc>
      </w:tr>
      <w:tr w:rsidR="00F97E09" w14:paraId="6B544AB8" w14:textId="77777777" w:rsidTr="001632A6">
        <w:tc>
          <w:tcPr>
            <w:tcW w:w="3120" w:type="dxa"/>
            <w:vMerge w:val="restart"/>
          </w:tcPr>
          <w:p w14:paraId="19C44F16" w14:textId="77777777" w:rsidR="00F97E09" w:rsidRDefault="00844DAD" w:rsidP="000F5968">
            <w:pPr>
              <w:pStyle w:val="ListParagraph"/>
              <w:ind w:left="0"/>
              <w:jc w:val="both"/>
            </w:pPr>
            <w:r>
              <w:t>Premium Amount</w:t>
            </w:r>
            <w:r w:rsidR="003811A6">
              <w:t xml:space="preserve"> (RP)</w:t>
            </w:r>
            <w:r>
              <w:t>*</w:t>
            </w:r>
          </w:p>
        </w:tc>
        <w:tc>
          <w:tcPr>
            <w:tcW w:w="5631" w:type="dxa"/>
          </w:tcPr>
          <w:p w14:paraId="1B1AB9BD" w14:textId="5AFF06B8" w:rsidR="00F97E09" w:rsidRDefault="00844DAD" w:rsidP="000F5968">
            <w:pPr>
              <w:pStyle w:val="ListParagraph"/>
              <w:ind w:left="0"/>
              <w:jc w:val="both"/>
            </w:pPr>
            <w:r>
              <w:t>1</w:t>
            </w:r>
            <w:r w:rsidR="00F97E09">
              <w:t>000</w:t>
            </w:r>
          </w:p>
        </w:tc>
      </w:tr>
      <w:tr w:rsidR="00F97E09" w14:paraId="4CE5A533" w14:textId="77777777" w:rsidTr="001632A6">
        <w:tc>
          <w:tcPr>
            <w:tcW w:w="3120" w:type="dxa"/>
            <w:vMerge/>
          </w:tcPr>
          <w:p w14:paraId="1BC3647D" w14:textId="77777777" w:rsidR="00F97E09" w:rsidRDefault="00F97E09" w:rsidP="009A771C">
            <w:pPr>
              <w:pStyle w:val="ListParagraph"/>
              <w:ind w:left="0"/>
              <w:jc w:val="both"/>
            </w:pPr>
          </w:p>
        </w:tc>
        <w:tc>
          <w:tcPr>
            <w:tcW w:w="5631" w:type="dxa"/>
          </w:tcPr>
          <w:p w14:paraId="31F2DBC3" w14:textId="2EFAA10E" w:rsidR="00100137" w:rsidRDefault="00844DAD" w:rsidP="009A771C">
            <w:pPr>
              <w:pStyle w:val="ListParagraph"/>
              <w:ind w:left="0"/>
              <w:jc w:val="both"/>
            </w:pPr>
            <w:r>
              <w:t>2</w:t>
            </w:r>
            <w:r w:rsidR="00935734">
              <w:t>500</w:t>
            </w:r>
          </w:p>
        </w:tc>
      </w:tr>
      <w:tr w:rsidR="00F97E09" w14:paraId="42660D87" w14:textId="77777777" w:rsidTr="001632A6">
        <w:tc>
          <w:tcPr>
            <w:tcW w:w="3120" w:type="dxa"/>
            <w:vMerge/>
          </w:tcPr>
          <w:p w14:paraId="20FF7BCF" w14:textId="77777777" w:rsidR="00F97E09" w:rsidRDefault="00F97E09" w:rsidP="009A771C">
            <w:pPr>
              <w:pStyle w:val="ListParagraph"/>
              <w:ind w:left="0"/>
              <w:jc w:val="both"/>
            </w:pPr>
          </w:p>
        </w:tc>
        <w:tc>
          <w:tcPr>
            <w:tcW w:w="5631" w:type="dxa"/>
          </w:tcPr>
          <w:p w14:paraId="043D655B" w14:textId="2FB74539" w:rsidR="00F97E09" w:rsidRDefault="00844DAD" w:rsidP="009A771C">
            <w:pPr>
              <w:pStyle w:val="ListParagraph"/>
              <w:ind w:left="0"/>
              <w:jc w:val="both"/>
            </w:pPr>
            <w:r>
              <w:t>5</w:t>
            </w:r>
            <w:r w:rsidR="00F97E09">
              <w:t>000</w:t>
            </w:r>
          </w:p>
        </w:tc>
      </w:tr>
      <w:tr w:rsidR="00F97E09" w14:paraId="01D27980" w14:textId="77777777" w:rsidTr="001632A6">
        <w:tc>
          <w:tcPr>
            <w:tcW w:w="3120" w:type="dxa"/>
            <w:vMerge/>
          </w:tcPr>
          <w:p w14:paraId="6021DA18" w14:textId="77777777" w:rsidR="00F97E09" w:rsidRDefault="00F97E09" w:rsidP="009A771C">
            <w:pPr>
              <w:pStyle w:val="ListParagraph"/>
              <w:ind w:left="0"/>
              <w:jc w:val="both"/>
            </w:pPr>
          </w:p>
        </w:tc>
        <w:tc>
          <w:tcPr>
            <w:tcW w:w="5631" w:type="dxa"/>
          </w:tcPr>
          <w:p w14:paraId="0DB8B3B2" w14:textId="5C67A69E" w:rsidR="00F97E09" w:rsidRDefault="00844DAD" w:rsidP="009A771C">
            <w:pPr>
              <w:pStyle w:val="ListParagraph"/>
              <w:ind w:left="0"/>
              <w:jc w:val="both"/>
            </w:pPr>
            <w:r>
              <w:t>1</w:t>
            </w:r>
            <w:r w:rsidR="00F97E09">
              <w:t>0000</w:t>
            </w:r>
          </w:p>
        </w:tc>
      </w:tr>
      <w:tr w:rsidR="003811A6" w14:paraId="1A9237FB" w14:textId="77777777" w:rsidTr="001632A6">
        <w:tc>
          <w:tcPr>
            <w:tcW w:w="3120" w:type="dxa"/>
            <w:vMerge w:val="restart"/>
          </w:tcPr>
          <w:p w14:paraId="028BE212" w14:textId="77777777" w:rsidR="003811A6" w:rsidRDefault="003811A6" w:rsidP="000F5968">
            <w:pPr>
              <w:pStyle w:val="ListParagraph"/>
              <w:ind w:left="0"/>
              <w:jc w:val="both"/>
            </w:pPr>
            <w:r>
              <w:t>Premium Amount (SP)*</w:t>
            </w:r>
          </w:p>
        </w:tc>
        <w:tc>
          <w:tcPr>
            <w:tcW w:w="5631" w:type="dxa"/>
          </w:tcPr>
          <w:p w14:paraId="4B6C735B" w14:textId="55171FFF" w:rsidR="003811A6" w:rsidRDefault="003811A6" w:rsidP="000F5968">
            <w:pPr>
              <w:pStyle w:val="ListParagraph"/>
              <w:ind w:left="0"/>
              <w:jc w:val="both"/>
            </w:pPr>
            <w:r>
              <w:t>10000</w:t>
            </w:r>
          </w:p>
        </w:tc>
      </w:tr>
      <w:tr w:rsidR="003811A6" w14:paraId="555E75FC" w14:textId="77777777" w:rsidTr="001632A6">
        <w:tc>
          <w:tcPr>
            <w:tcW w:w="3120" w:type="dxa"/>
            <w:vMerge/>
          </w:tcPr>
          <w:p w14:paraId="767A66C8" w14:textId="77777777" w:rsidR="003811A6" w:rsidRDefault="003811A6" w:rsidP="009A771C">
            <w:pPr>
              <w:pStyle w:val="ListParagraph"/>
              <w:ind w:left="0"/>
              <w:jc w:val="both"/>
            </w:pPr>
          </w:p>
        </w:tc>
        <w:tc>
          <w:tcPr>
            <w:tcW w:w="5631" w:type="dxa"/>
          </w:tcPr>
          <w:p w14:paraId="50C5F540" w14:textId="159FE3C4" w:rsidR="003811A6" w:rsidRDefault="003811A6" w:rsidP="009A771C">
            <w:pPr>
              <w:pStyle w:val="ListParagraph"/>
              <w:ind w:left="0"/>
              <w:jc w:val="both"/>
            </w:pPr>
            <w:r>
              <w:t>20000</w:t>
            </w:r>
          </w:p>
        </w:tc>
      </w:tr>
      <w:tr w:rsidR="003811A6" w14:paraId="129CB899" w14:textId="77777777" w:rsidTr="001632A6">
        <w:tc>
          <w:tcPr>
            <w:tcW w:w="3120" w:type="dxa"/>
            <w:vMerge/>
          </w:tcPr>
          <w:p w14:paraId="23E1274E" w14:textId="77777777" w:rsidR="003811A6" w:rsidRDefault="003811A6" w:rsidP="009A771C">
            <w:pPr>
              <w:pStyle w:val="ListParagraph"/>
              <w:ind w:left="0"/>
              <w:jc w:val="both"/>
            </w:pPr>
          </w:p>
        </w:tc>
        <w:tc>
          <w:tcPr>
            <w:tcW w:w="5631" w:type="dxa"/>
          </w:tcPr>
          <w:p w14:paraId="0FAD9E40" w14:textId="1E51FACF" w:rsidR="003811A6" w:rsidRDefault="003811A6" w:rsidP="009A771C">
            <w:pPr>
              <w:pStyle w:val="ListParagraph"/>
              <w:ind w:left="0"/>
              <w:jc w:val="both"/>
            </w:pPr>
            <w:r>
              <w:t>30000</w:t>
            </w:r>
          </w:p>
        </w:tc>
      </w:tr>
      <w:tr w:rsidR="003811A6" w14:paraId="58E8E486" w14:textId="77777777" w:rsidTr="001632A6">
        <w:tc>
          <w:tcPr>
            <w:tcW w:w="3120" w:type="dxa"/>
            <w:vMerge/>
          </w:tcPr>
          <w:p w14:paraId="216273AA" w14:textId="77777777" w:rsidR="003811A6" w:rsidRDefault="003811A6" w:rsidP="009A771C">
            <w:pPr>
              <w:pStyle w:val="ListParagraph"/>
              <w:ind w:left="0"/>
              <w:jc w:val="both"/>
            </w:pPr>
          </w:p>
        </w:tc>
        <w:tc>
          <w:tcPr>
            <w:tcW w:w="5631" w:type="dxa"/>
          </w:tcPr>
          <w:p w14:paraId="58FC0F6E" w14:textId="5660E5CE" w:rsidR="003811A6" w:rsidRDefault="003811A6" w:rsidP="009A771C">
            <w:pPr>
              <w:pStyle w:val="ListParagraph"/>
              <w:ind w:left="0"/>
              <w:jc w:val="both"/>
            </w:pPr>
            <w:r>
              <w:t>50000</w:t>
            </w:r>
          </w:p>
        </w:tc>
      </w:tr>
      <w:tr w:rsidR="00F97E09" w14:paraId="50DC3AB4" w14:textId="77777777" w:rsidTr="001632A6">
        <w:tc>
          <w:tcPr>
            <w:tcW w:w="3120" w:type="dxa"/>
          </w:tcPr>
          <w:p w14:paraId="7993C24A" w14:textId="77777777" w:rsidR="00F97E09" w:rsidRDefault="00F97E09" w:rsidP="000F5968">
            <w:pPr>
              <w:pStyle w:val="ListParagraph"/>
              <w:ind w:left="0"/>
              <w:jc w:val="both"/>
            </w:pPr>
            <w:r>
              <w:t>Critical Illness Benefit</w:t>
            </w:r>
          </w:p>
        </w:tc>
        <w:tc>
          <w:tcPr>
            <w:tcW w:w="5631" w:type="dxa"/>
          </w:tcPr>
          <w:p w14:paraId="34919A61" w14:textId="77777777" w:rsidR="00F97E09" w:rsidRDefault="00F97E09" w:rsidP="000F5968">
            <w:pPr>
              <w:pStyle w:val="ListParagraph"/>
              <w:ind w:left="0"/>
              <w:jc w:val="both"/>
            </w:pPr>
            <w:r>
              <w:t>Yes / No</w:t>
            </w:r>
          </w:p>
        </w:tc>
      </w:tr>
      <w:tr w:rsidR="00935734" w14:paraId="13803D9F" w14:textId="77777777" w:rsidTr="001632A6">
        <w:tc>
          <w:tcPr>
            <w:tcW w:w="3120" w:type="dxa"/>
            <w:vMerge w:val="restart"/>
          </w:tcPr>
          <w:p w14:paraId="2BC4DF76" w14:textId="77777777" w:rsidR="00935734" w:rsidRDefault="00935734" w:rsidP="000F5968">
            <w:pPr>
              <w:pStyle w:val="ListParagraph"/>
              <w:ind w:left="0"/>
              <w:jc w:val="both"/>
            </w:pPr>
            <w:r>
              <w:t>Sort by</w:t>
            </w:r>
          </w:p>
        </w:tc>
        <w:tc>
          <w:tcPr>
            <w:tcW w:w="5631" w:type="dxa"/>
          </w:tcPr>
          <w:p w14:paraId="3ABD8410" w14:textId="6542D63A" w:rsidR="00935734" w:rsidRPr="003C26AC" w:rsidRDefault="006D1EAE" w:rsidP="000F5968">
            <w:pPr>
              <w:pStyle w:val="ListParagraph"/>
              <w:ind w:left="0"/>
              <w:jc w:val="both"/>
            </w:pPr>
            <w:r w:rsidRPr="003C26AC">
              <w:t>Insurer</w:t>
            </w:r>
            <w:r w:rsidR="00935734" w:rsidRPr="003C26AC">
              <w:t xml:space="preserve"> (A – Z)</w:t>
            </w:r>
          </w:p>
        </w:tc>
      </w:tr>
      <w:tr w:rsidR="00935734" w14:paraId="7D5360D4" w14:textId="77777777" w:rsidTr="001632A6">
        <w:tc>
          <w:tcPr>
            <w:tcW w:w="3120" w:type="dxa"/>
            <w:vMerge/>
          </w:tcPr>
          <w:p w14:paraId="39C8AE24" w14:textId="77777777" w:rsidR="00935734" w:rsidRDefault="00935734" w:rsidP="009A771C">
            <w:pPr>
              <w:pStyle w:val="ListParagraph"/>
              <w:ind w:left="0"/>
              <w:jc w:val="both"/>
            </w:pPr>
          </w:p>
        </w:tc>
        <w:tc>
          <w:tcPr>
            <w:tcW w:w="5631" w:type="dxa"/>
          </w:tcPr>
          <w:p w14:paraId="62CD6974" w14:textId="22AA09F5" w:rsidR="00935734" w:rsidRPr="003C26AC" w:rsidRDefault="006D1EAE" w:rsidP="009A771C">
            <w:pPr>
              <w:pStyle w:val="ListParagraph"/>
              <w:ind w:left="0"/>
              <w:jc w:val="both"/>
            </w:pPr>
            <w:r w:rsidRPr="003C26AC">
              <w:t xml:space="preserve">Insurer </w:t>
            </w:r>
            <w:r w:rsidR="00935734" w:rsidRPr="003C26AC">
              <w:t>(Z – A)</w:t>
            </w:r>
          </w:p>
        </w:tc>
      </w:tr>
      <w:tr w:rsidR="00C035F7" w14:paraId="18DA981A" w14:textId="77777777" w:rsidTr="001632A6">
        <w:tc>
          <w:tcPr>
            <w:tcW w:w="3120" w:type="dxa"/>
            <w:vMerge/>
          </w:tcPr>
          <w:p w14:paraId="02B68F1E" w14:textId="77777777" w:rsidR="00C035F7" w:rsidRDefault="00C035F7" w:rsidP="009A771C">
            <w:pPr>
              <w:pStyle w:val="ListParagraph"/>
              <w:ind w:left="0"/>
              <w:jc w:val="both"/>
            </w:pPr>
          </w:p>
        </w:tc>
        <w:tc>
          <w:tcPr>
            <w:tcW w:w="5631" w:type="dxa"/>
          </w:tcPr>
          <w:p w14:paraId="309D2D2B" w14:textId="77777777" w:rsidR="00C035F7" w:rsidRDefault="00C035F7" w:rsidP="009A771C">
            <w:pPr>
              <w:pStyle w:val="ListParagraph"/>
              <w:ind w:left="0"/>
              <w:jc w:val="both"/>
            </w:pPr>
            <w:r>
              <w:t>Total Premium (Lowest – Highest)</w:t>
            </w:r>
          </w:p>
        </w:tc>
      </w:tr>
      <w:tr w:rsidR="00C035F7" w14:paraId="5671ECE2" w14:textId="77777777" w:rsidTr="001632A6">
        <w:tc>
          <w:tcPr>
            <w:tcW w:w="3120" w:type="dxa"/>
            <w:vMerge/>
          </w:tcPr>
          <w:p w14:paraId="1509E0E2" w14:textId="77777777" w:rsidR="00C035F7" w:rsidRDefault="00C035F7" w:rsidP="009A771C">
            <w:pPr>
              <w:pStyle w:val="ListParagraph"/>
              <w:ind w:left="0"/>
              <w:jc w:val="both"/>
            </w:pPr>
          </w:p>
        </w:tc>
        <w:tc>
          <w:tcPr>
            <w:tcW w:w="5631" w:type="dxa"/>
          </w:tcPr>
          <w:p w14:paraId="370503DC" w14:textId="77777777" w:rsidR="00C035F7" w:rsidRDefault="00C035F7" w:rsidP="009A771C">
            <w:pPr>
              <w:pStyle w:val="ListParagraph"/>
              <w:ind w:left="0"/>
              <w:jc w:val="both"/>
            </w:pPr>
            <w:r>
              <w:t>Total Premium (Highest – Lowest)</w:t>
            </w:r>
          </w:p>
        </w:tc>
      </w:tr>
      <w:tr w:rsidR="00935734" w:rsidRPr="00151830" w14:paraId="365D5A90" w14:textId="77777777" w:rsidTr="001632A6">
        <w:tc>
          <w:tcPr>
            <w:tcW w:w="3120" w:type="dxa"/>
            <w:vMerge/>
          </w:tcPr>
          <w:p w14:paraId="6B996B65" w14:textId="77777777" w:rsidR="00935734" w:rsidRDefault="00935734" w:rsidP="009A771C">
            <w:pPr>
              <w:pStyle w:val="ListParagraph"/>
              <w:ind w:left="0"/>
              <w:jc w:val="both"/>
            </w:pPr>
          </w:p>
        </w:tc>
        <w:tc>
          <w:tcPr>
            <w:tcW w:w="5631" w:type="dxa"/>
          </w:tcPr>
          <w:p w14:paraId="77BA04F6" w14:textId="704CCCA0" w:rsidR="00935734" w:rsidRDefault="00935734" w:rsidP="009A771C">
            <w:pPr>
              <w:pStyle w:val="ListParagraph"/>
              <w:ind w:left="0"/>
              <w:jc w:val="both"/>
            </w:pPr>
            <w:r>
              <w:t>Guaranteed</w:t>
            </w:r>
            <w:r w:rsidR="00AD289F" w:rsidRPr="00AD289F">
              <w:t xml:space="preserve"> </w:t>
            </w:r>
            <w:r>
              <w:t>P</w:t>
            </w:r>
            <w:r w:rsidR="00AD289F" w:rsidRPr="00AD289F">
              <w:t>ayout</w:t>
            </w:r>
            <w:r>
              <w:t>**</w:t>
            </w:r>
            <w:r w:rsidR="00AD289F" w:rsidRPr="00AD289F">
              <w:t xml:space="preserve"> (Lowest – Highest)</w:t>
            </w:r>
          </w:p>
        </w:tc>
      </w:tr>
      <w:tr w:rsidR="00935734" w:rsidRPr="00151830" w14:paraId="5B1BE5AC" w14:textId="77777777" w:rsidTr="001632A6">
        <w:tc>
          <w:tcPr>
            <w:tcW w:w="3120" w:type="dxa"/>
            <w:vMerge/>
          </w:tcPr>
          <w:p w14:paraId="36681045" w14:textId="77777777" w:rsidR="00935734" w:rsidRPr="00151830" w:rsidRDefault="00935734" w:rsidP="009A771C">
            <w:pPr>
              <w:pStyle w:val="ListParagraph"/>
              <w:ind w:left="0"/>
              <w:jc w:val="both"/>
            </w:pPr>
          </w:p>
        </w:tc>
        <w:tc>
          <w:tcPr>
            <w:tcW w:w="5631" w:type="dxa"/>
          </w:tcPr>
          <w:p w14:paraId="5144E542" w14:textId="2DF3EEB6" w:rsidR="00935734" w:rsidRPr="00151830" w:rsidRDefault="00935734" w:rsidP="009A771C">
            <w:pPr>
              <w:pStyle w:val="ListParagraph"/>
              <w:ind w:left="0"/>
              <w:jc w:val="both"/>
            </w:pPr>
            <w:r>
              <w:t>Guaranteed</w:t>
            </w:r>
            <w:r w:rsidR="00AD289F" w:rsidRPr="00AD289F">
              <w:t xml:space="preserve"> </w:t>
            </w:r>
            <w:r>
              <w:t>P</w:t>
            </w:r>
            <w:r w:rsidR="00AD289F" w:rsidRPr="00AD289F">
              <w:t>ayout</w:t>
            </w:r>
            <w:r>
              <w:t>**</w:t>
            </w:r>
            <w:r w:rsidR="00AD289F" w:rsidRPr="00AD289F">
              <w:t xml:space="preserve"> (Highest – Lowest)</w:t>
            </w:r>
          </w:p>
        </w:tc>
      </w:tr>
      <w:tr w:rsidR="00935734" w:rsidRPr="00151830" w14:paraId="0030F4F3" w14:textId="77777777" w:rsidTr="001632A6">
        <w:tc>
          <w:tcPr>
            <w:tcW w:w="3120" w:type="dxa"/>
            <w:vMerge/>
          </w:tcPr>
          <w:p w14:paraId="5846E960" w14:textId="77777777" w:rsidR="00935734" w:rsidRPr="00151830" w:rsidRDefault="00935734" w:rsidP="009A771C">
            <w:pPr>
              <w:pStyle w:val="ListParagraph"/>
              <w:ind w:left="0"/>
              <w:jc w:val="both"/>
            </w:pPr>
          </w:p>
        </w:tc>
        <w:tc>
          <w:tcPr>
            <w:tcW w:w="5631" w:type="dxa"/>
          </w:tcPr>
          <w:p w14:paraId="3373E550" w14:textId="534A8086" w:rsidR="00A87052" w:rsidRDefault="00935734" w:rsidP="003C26AC">
            <w:pPr>
              <w:pStyle w:val="ListParagraph"/>
              <w:ind w:left="0"/>
              <w:jc w:val="both"/>
            </w:pPr>
            <w:r>
              <w:t>Premium Term (</w:t>
            </w:r>
            <w:r w:rsidR="003B231E" w:rsidRPr="003C26AC">
              <w:t>Shortest - Longest</w:t>
            </w:r>
            <w:r w:rsidRPr="003C26AC">
              <w:t>)</w:t>
            </w:r>
          </w:p>
        </w:tc>
      </w:tr>
      <w:tr w:rsidR="00935734" w:rsidRPr="00151830" w14:paraId="3A48A633" w14:textId="77777777" w:rsidTr="001632A6">
        <w:tc>
          <w:tcPr>
            <w:tcW w:w="3120" w:type="dxa"/>
            <w:vMerge/>
          </w:tcPr>
          <w:p w14:paraId="7131BB4E" w14:textId="77777777" w:rsidR="00935734" w:rsidRPr="00151830" w:rsidRDefault="00935734" w:rsidP="009A771C">
            <w:pPr>
              <w:pStyle w:val="ListParagraph"/>
              <w:ind w:left="0"/>
              <w:jc w:val="both"/>
            </w:pPr>
          </w:p>
        </w:tc>
        <w:tc>
          <w:tcPr>
            <w:tcW w:w="5631" w:type="dxa"/>
          </w:tcPr>
          <w:p w14:paraId="1BEBA5E9" w14:textId="67DD6E68" w:rsidR="00A87052" w:rsidRDefault="00935734" w:rsidP="003C26AC">
            <w:pPr>
              <w:pStyle w:val="ListParagraph"/>
              <w:ind w:left="0"/>
              <w:jc w:val="both"/>
            </w:pPr>
            <w:r>
              <w:t>Premium Term (</w:t>
            </w:r>
            <w:r w:rsidR="003B231E" w:rsidRPr="003C26AC">
              <w:t>Longest – Shortest)</w:t>
            </w:r>
          </w:p>
        </w:tc>
      </w:tr>
    </w:tbl>
    <w:p w14:paraId="101CC21B" w14:textId="77777777" w:rsidR="00C84917" w:rsidRDefault="00266D22" w:rsidP="000F5968">
      <w:pPr>
        <w:pStyle w:val="ListParagraph"/>
        <w:ind w:left="284"/>
        <w:jc w:val="both"/>
      </w:pPr>
      <w:r>
        <w:t xml:space="preserve">* If exact premium amount is not available, please include the nearest available premium amount within +/-10% of the specified amount. </w:t>
      </w:r>
    </w:p>
    <w:p w14:paraId="3A4F358A" w14:textId="77777777" w:rsidR="00694B60" w:rsidRPr="00151830" w:rsidRDefault="00694B60" w:rsidP="000F5968">
      <w:pPr>
        <w:pStyle w:val="ListParagraph"/>
        <w:ind w:left="284"/>
        <w:jc w:val="both"/>
      </w:pPr>
      <w:r>
        <w:t>** As defined below.</w:t>
      </w:r>
    </w:p>
    <w:p w14:paraId="0BC5BDA9" w14:textId="77777777" w:rsidR="00844DAD" w:rsidRPr="00151830" w:rsidRDefault="00844DAD" w:rsidP="000F5968">
      <w:pPr>
        <w:pStyle w:val="ListParagraph"/>
        <w:ind w:left="284"/>
        <w:jc w:val="both"/>
      </w:pPr>
    </w:p>
    <w:p w14:paraId="3C09BDA8" w14:textId="77777777" w:rsidR="00844DAD" w:rsidRPr="00151830" w:rsidRDefault="00266D22" w:rsidP="000F5968">
      <w:pPr>
        <w:spacing w:after="0" w:line="240" w:lineRule="auto"/>
        <w:ind w:left="284"/>
        <w:jc w:val="both"/>
        <w:rPr>
          <w:b/>
        </w:rPr>
      </w:pPr>
      <w:r>
        <w:rPr>
          <w:b/>
        </w:rPr>
        <w:t>Search / Comparison Output</w:t>
      </w:r>
    </w:p>
    <w:tbl>
      <w:tblPr>
        <w:tblStyle w:val="TableGrid"/>
        <w:tblW w:w="8774" w:type="dxa"/>
        <w:tblInd w:w="265" w:type="dxa"/>
        <w:tblLook w:val="04A0" w:firstRow="1" w:lastRow="0" w:firstColumn="1" w:lastColumn="0" w:noHBand="0" w:noVBand="1"/>
      </w:tblPr>
      <w:tblGrid>
        <w:gridCol w:w="3104"/>
        <w:gridCol w:w="5670"/>
      </w:tblGrid>
      <w:tr w:rsidR="00844DAD" w:rsidRPr="00151830" w14:paraId="5B6A8843" w14:textId="77777777" w:rsidTr="001632A6">
        <w:tc>
          <w:tcPr>
            <w:tcW w:w="3104" w:type="dxa"/>
          </w:tcPr>
          <w:p w14:paraId="5CBDB7E3" w14:textId="49BEAB7F" w:rsidR="00844DAD" w:rsidRPr="00151830" w:rsidRDefault="00266D22" w:rsidP="000F5968">
            <w:pPr>
              <w:pStyle w:val="ListParagraph"/>
              <w:ind w:left="0"/>
              <w:jc w:val="both"/>
            </w:pPr>
            <w:r>
              <w:t>Guaranteed Payout</w:t>
            </w:r>
          </w:p>
        </w:tc>
        <w:tc>
          <w:tcPr>
            <w:tcW w:w="5670" w:type="dxa"/>
          </w:tcPr>
          <w:p w14:paraId="754461D8" w14:textId="77777777" w:rsidR="00844DAD" w:rsidRPr="00151830" w:rsidRDefault="00266D22" w:rsidP="000F5968">
            <w:pPr>
              <w:pStyle w:val="ListParagraph"/>
              <w:ind w:left="33"/>
              <w:jc w:val="both"/>
            </w:pPr>
            <w:r>
              <w:t xml:space="preserve">Total </w:t>
            </w:r>
            <w:r w:rsidR="00C77AA4">
              <w:t xml:space="preserve">guaranteed </w:t>
            </w:r>
            <w:r>
              <w:t xml:space="preserve">cash payout over the duration of the policy </w:t>
            </w:r>
            <w:r w:rsidR="00694B60">
              <w:t xml:space="preserve">(assume paid out) </w:t>
            </w:r>
            <w:r>
              <w:t xml:space="preserve">+ any </w:t>
            </w:r>
            <w:r w:rsidR="00C77AA4">
              <w:t xml:space="preserve">guaranteed </w:t>
            </w:r>
            <w:r>
              <w:t>maturity payout, without any interest</w:t>
            </w:r>
          </w:p>
        </w:tc>
      </w:tr>
      <w:tr w:rsidR="00844DAD" w:rsidRPr="00151830" w14:paraId="5DC5B58C" w14:textId="77777777" w:rsidTr="001632A6">
        <w:tc>
          <w:tcPr>
            <w:tcW w:w="3104" w:type="dxa"/>
          </w:tcPr>
          <w:p w14:paraId="20FA68A7" w14:textId="77777777" w:rsidR="00844DAD" w:rsidRPr="00151830" w:rsidRDefault="00844DAD" w:rsidP="000F5968">
            <w:pPr>
              <w:pStyle w:val="ListParagraph"/>
              <w:ind w:left="0"/>
              <w:jc w:val="both"/>
            </w:pPr>
            <w:r w:rsidRPr="00151830">
              <w:t xml:space="preserve">Total </w:t>
            </w:r>
            <w:r w:rsidR="00935734">
              <w:t>Non Guaranteed</w:t>
            </w:r>
            <w:r w:rsidR="00935734" w:rsidRPr="00151830">
              <w:t xml:space="preserve"> </w:t>
            </w:r>
            <w:r w:rsidRPr="00151830">
              <w:t xml:space="preserve">Payout </w:t>
            </w:r>
          </w:p>
          <w:p w14:paraId="418DA13D" w14:textId="77777777" w:rsidR="00844DAD" w:rsidRPr="00151830" w:rsidRDefault="00844DAD" w:rsidP="000F5968">
            <w:pPr>
              <w:pStyle w:val="ListParagraph"/>
              <w:ind w:left="0"/>
              <w:jc w:val="both"/>
            </w:pPr>
            <w:r w:rsidRPr="00151830">
              <w:t>(@ high</w:t>
            </w:r>
            <w:r w:rsidR="00694B60">
              <w:t>er</w:t>
            </w:r>
            <w:r w:rsidRPr="00151830">
              <w:t xml:space="preserve"> illustration rate)</w:t>
            </w:r>
          </w:p>
        </w:tc>
        <w:tc>
          <w:tcPr>
            <w:tcW w:w="5670" w:type="dxa"/>
          </w:tcPr>
          <w:p w14:paraId="716F8171" w14:textId="77777777" w:rsidR="00100137" w:rsidRDefault="00844DAD" w:rsidP="000F5968">
            <w:pPr>
              <w:pStyle w:val="ListParagraph"/>
              <w:ind w:left="33"/>
              <w:jc w:val="both"/>
            </w:pPr>
            <w:r w:rsidRPr="00151830">
              <w:t xml:space="preserve">Total </w:t>
            </w:r>
            <w:r w:rsidR="00935734">
              <w:t>non guaranteed bonuses / dividends</w:t>
            </w:r>
            <w:r w:rsidRPr="00151830">
              <w:t xml:space="preserve"> over the duration of the policy</w:t>
            </w:r>
            <w:r w:rsidR="00935734">
              <w:t xml:space="preserve"> (assume cash dividend is paid out without any interest for policies with non guaranteed dividends)</w:t>
            </w:r>
            <w:r w:rsidRPr="00151830">
              <w:t xml:space="preserve"> + any </w:t>
            </w:r>
            <w:r w:rsidR="00935734">
              <w:t xml:space="preserve">non guaranteed </w:t>
            </w:r>
            <w:r w:rsidRPr="00151830">
              <w:t>maturity payout; at higher illustration rate</w:t>
            </w:r>
          </w:p>
        </w:tc>
      </w:tr>
      <w:tr w:rsidR="00844DAD" w:rsidRPr="00151830" w14:paraId="30DD136F" w14:textId="77777777" w:rsidTr="001632A6">
        <w:tc>
          <w:tcPr>
            <w:tcW w:w="3104" w:type="dxa"/>
          </w:tcPr>
          <w:p w14:paraId="04D2B27A" w14:textId="77777777" w:rsidR="00844DAD" w:rsidRPr="00151830" w:rsidRDefault="00844DAD" w:rsidP="000F5968">
            <w:pPr>
              <w:pStyle w:val="ListParagraph"/>
              <w:ind w:left="0"/>
              <w:jc w:val="both"/>
            </w:pPr>
            <w:r w:rsidRPr="00151830">
              <w:t>Total Premiums Paid</w:t>
            </w:r>
          </w:p>
        </w:tc>
        <w:tc>
          <w:tcPr>
            <w:tcW w:w="5670" w:type="dxa"/>
          </w:tcPr>
          <w:p w14:paraId="2215940A" w14:textId="77777777" w:rsidR="00844DAD" w:rsidRPr="00151830" w:rsidRDefault="00844DAD" w:rsidP="000F5968">
            <w:pPr>
              <w:pStyle w:val="ListParagraph"/>
              <w:ind w:left="0"/>
              <w:jc w:val="both"/>
            </w:pPr>
            <w:r w:rsidRPr="00151830">
              <w:t>Total premiums paid over the duration of the policy, without any interest</w:t>
            </w:r>
          </w:p>
        </w:tc>
      </w:tr>
      <w:tr w:rsidR="00844DAD" w:rsidRPr="00151830" w14:paraId="464E5BCB" w14:textId="77777777" w:rsidTr="001632A6">
        <w:tc>
          <w:tcPr>
            <w:tcW w:w="3104" w:type="dxa"/>
          </w:tcPr>
          <w:p w14:paraId="2C3F4DF6" w14:textId="77777777" w:rsidR="00844DAD" w:rsidRPr="00151830" w:rsidRDefault="00844DAD" w:rsidP="000F5968">
            <w:pPr>
              <w:pStyle w:val="ListParagraph"/>
              <w:ind w:left="0"/>
              <w:jc w:val="both"/>
            </w:pPr>
            <w:r w:rsidRPr="00151830">
              <w:t>Premium Payment Term</w:t>
            </w:r>
          </w:p>
        </w:tc>
        <w:tc>
          <w:tcPr>
            <w:tcW w:w="5670" w:type="dxa"/>
          </w:tcPr>
          <w:p w14:paraId="139E9888" w14:textId="77777777" w:rsidR="00844DAD" w:rsidRPr="00151830" w:rsidRDefault="00844DAD" w:rsidP="000F5968">
            <w:pPr>
              <w:pStyle w:val="ListParagraph"/>
              <w:ind w:left="0"/>
              <w:jc w:val="both"/>
            </w:pPr>
            <w:r w:rsidRPr="00151830">
              <w:t>In years</w:t>
            </w:r>
          </w:p>
        </w:tc>
      </w:tr>
    </w:tbl>
    <w:p w14:paraId="4724520A" w14:textId="77777777" w:rsidR="00844DAD" w:rsidRPr="00151830" w:rsidRDefault="00844DAD" w:rsidP="000F5968">
      <w:pPr>
        <w:pStyle w:val="ListParagraph"/>
        <w:ind w:left="284"/>
        <w:jc w:val="both"/>
      </w:pPr>
    </w:p>
    <w:p w14:paraId="576C148F" w14:textId="77777777" w:rsidR="00844DAD" w:rsidRPr="00151830" w:rsidRDefault="00844DAD" w:rsidP="000F5968">
      <w:pPr>
        <w:spacing w:after="0" w:line="240" w:lineRule="auto"/>
        <w:ind w:left="284"/>
        <w:jc w:val="both"/>
        <w:rPr>
          <w:b/>
        </w:rPr>
      </w:pPr>
      <w:r w:rsidRPr="00151830">
        <w:rPr>
          <w:b/>
        </w:rPr>
        <w:t>Sub-category</w:t>
      </w:r>
    </w:p>
    <w:tbl>
      <w:tblPr>
        <w:tblStyle w:val="TableGrid"/>
        <w:tblW w:w="4500" w:type="dxa"/>
        <w:tblInd w:w="265" w:type="dxa"/>
        <w:tblLook w:val="04A0" w:firstRow="1" w:lastRow="0" w:firstColumn="1" w:lastColumn="0" w:noHBand="0" w:noVBand="1"/>
      </w:tblPr>
      <w:tblGrid>
        <w:gridCol w:w="4500"/>
      </w:tblGrid>
      <w:tr w:rsidR="00844DAD" w:rsidRPr="00151830" w14:paraId="6B776BA2" w14:textId="77777777" w:rsidTr="001632A6">
        <w:tc>
          <w:tcPr>
            <w:tcW w:w="4500" w:type="dxa"/>
          </w:tcPr>
          <w:p w14:paraId="685DA45D" w14:textId="77777777" w:rsidR="00844DAD" w:rsidRPr="00151830" w:rsidRDefault="00844DAD" w:rsidP="000F5968">
            <w:pPr>
              <w:jc w:val="both"/>
            </w:pPr>
            <w:r w:rsidRPr="00151830">
              <w:t>Regular premium, with cash payouts</w:t>
            </w:r>
          </w:p>
        </w:tc>
      </w:tr>
      <w:tr w:rsidR="00844DAD" w:rsidRPr="00151830" w14:paraId="5E7B8920" w14:textId="77777777" w:rsidTr="001632A6">
        <w:tc>
          <w:tcPr>
            <w:tcW w:w="4500" w:type="dxa"/>
          </w:tcPr>
          <w:p w14:paraId="5F691C9C" w14:textId="77777777" w:rsidR="00844DAD" w:rsidRPr="00151830" w:rsidRDefault="00844DAD" w:rsidP="000F5968">
            <w:pPr>
              <w:jc w:val="both"/>
            </w:pPr>
            <w:r w:rsidRPr="00151830">
              <w:t>Regular premium, without cash payouts</w:t>
            </w:r>
          </w:p>
        </w:tc>
      </w:tr>
      <w:tr w:rsidR="00844DAD" w:rsidRPr="00151830" w14:paraId="2D36DA38" w14:textId="77777777" w:rsidTr="001632A6">
        <w:tc>
          <w:tcPr>
            <w:tcW w:w="4500" w:type="dxa"/>
          </w:tcPr>
          <w:p w14:paraId="44488583" w14:textId="00328D04" w:rsidR="00844DAD" w:rsidRPr="00151830" w:rsidRDefault="003C26AC" w:rsidP="000F5968">
            <w:pPr>
              <w:jc w:val="both"/>
            </w:pPr>
            <w:r>
              <w:t>Limited</w:t>
            </w:r>
            <w:r w:rsidR="00844DAD" w:rsidRPr="00151830">
              <w:t xml:space="preserve"> premium*, with cash payouts</w:t>
            </w:r>
          </w:p>
        </w:tc>
      </w:tr>
      <w:tr w:rsidR="00844DAD" w:rsidRPr="00151830" w14:paraId="39766120" w14:textId="77777777" w:rsidTr="001632A6">
        <w:tc>
          <w:tcPr>
            <w:tcW w:w="4500" w:type="dxa"/>
          </w:tcPr>
          <w:p w14:paraId="2C5E51D7" w14:textId="0D15CB87" w:rsidR="00844DAD" w:rsidRPr="00151830" w:rsidRDefault="003C26AC" w:rsidP="000F5968">
            <w:pPr>
              <w:jc w:val="both"/>
            </w:pPr>
            <w:r>
              <w:t xml:space="preserve">Limited </w:t>
            </w:r>
            <w:r w:rsidR="00844DAD" w:rsidRPr="00151830">
              <w:t>premium*, without cash payouts</w:t>
            </w:r>
          </w:p>
        </w:tc>
      </w:tr>
      <w:tr w:rsidR="00844DAD" w:rsidRPr="00151830" w14:paraId="6EAC4265" w14:textId="77777777" w:rsidTr="001632A6">
        <w:tc>
          <w:tcPr>
            <w:tcW w:w="4500" w:type="dxa"/>
          </w:tcPr>
          <w:p w14:paraId="0D78CF10" w14:textId="77777777" w:rsidR="00844DAD" w:rsidRPr="00151830" w:rsidRDefault="00844DAD" w:rsidP="000F5968">
            <w:pPr>
              <w:jc w:val="both"/>
            </w:pPr>
            <w:r w:rsidRPr="00151830">
              <w:t>Single premium, with cash payouts</w:t>
            </w:r>
          </w:p>
        </w:tc>
      </w:tr>
      <w:tr w:rsidR="00844DAD" w:rsidRPr="00151830" w14:paraId="70567B8E" w14:textId="77777777" w:rsidTr="001632A6">
        <w:tc>
          <w:tcPr>
            <w:tcW w:w="4500" w:type="dxa"/>
          </w:tcPr>
          <w:p w14:paraId="617C15A0" w14:textId="77777777" w:rsidR="00844DAD" w:rsidRPr="00151830" w:rsidRDefault="00844DAD" w:rsidP="000F5968">
            <w:pPr>
              <w:jc w:val="both"/>
            </w:pPr>
            <w:r w:rsidRPr="00151830">
              <w:t>Single premium, without cash payouts</w:t>
            </w:r>
          </w:p>
        </w:tc>
      </w:tr>
    </w:tbl>
    <w:p w14:paraId="40CEEE06" w14:textId="2280FB93" w:rsidR="00844DAD" w:rsidRPr="00151830" w:rsidRDefault="00844DAD" w:rsidP="000F5968">
      <w:pPr>
        <w:spacing w:after="0" w:line="240" w:lineRule="auto"/>
        <w:ind w:left="284"/>
        <w:jc w:val="both"/>
      </w:pPr>
      <w:r w:rsidRPr="00151830">
        <w:t>* As long as premium term is shorter than coverage term, a product should be included under Limited</w:t>
      </w:r>
      <w:r w:rsidR="003B231E">
        <w:t xml:space="preserve"> </w:t>
      </w:r>
      <w:r w:rsidR="003B231E" w:rsidRPr="003C26AC">
        <w:t>premium</w:t>
      </w:r>
      <w:r w:rsidRPr="00151830">
        <w:t>. E</w:t>
      </w:r>
      <w:r w:rsidR="003C26AC">
        <w:t>.</w:t>
      </w:r>
      <w:r w:rsidRPr="00151830">
        <w:t>g</w:t>
      </w:r>
      <w:r w:rsidR="003C26AC">
        <w:t>.</w:t>
      </w:r>
      <w:r w:rsidRPr="00151830">
        <w:t xml:space="preserve"> A retirement product with retirement payouts starting from age 55, with premium term of up to age 55. This product should be included under ‘Limited</w:t>
      </w:r>
      <w:r w:rsidR="003B231E">
        <w:t xml:space="preserve"> </w:t>
      </w:r>
      <w:r w:rsidR="003B231E" w:rsidRPr="003C26AC">
        <w:t>premium</w:t>
      </w:r>
      <w:r w:rsidRPr="00151830">
        <w:t xml:space="preserve"> with cash payouts’ category</w:t>
      </w:r>
      <w:r w:rsidR="003C26AC">
        <w:t>.</w:t>
      </w:r>
    </w:p>
    <w:p w14:paraId="5D8E2456" w14:textId="77777777" w:rsidR="00B23A8E" w:rsidRPr="00151830" w:rsidRDefault="00B23A8E" w:rsidP="000F5968">
      <w:pPr>
        <w:pStyle w:val="ListParagraph"/>
        <w:ind w:left="284"/>
        <w:jc w:val="both"/>
      </w:pPr>
    </w:p>
    <w:p w14:paraId="3114CE03" w14:textId="77777777" w:rsidR="00FC2C3C" w:rsidRPr="00151830" w:rsidRDefault="00FC2C3C" w:rsidP="000F5968">
      <w:pPr>
        <w:pStyle w:val="ListParagraph"/>
        <w:ind w:left="284"/>
        <w:jc w:val="both"/>
        <w:rPr>
          <w:u w:val="single"/>
        </w:rPr>
      </w:pPr>
      <w:r w:rsidRPr="00151830">
        <w:rPr>
          <w:u w:val="single"/>
        </w:rPr>
        <w:t>Coverage Term</w:t>
      </w:r>
    </w:p>
    <w:p w14:paraId="0630099B" w14:textId="7D2E1275" w:rsidR="00FC2C3C" w:rsidRDefault="00FC2C3C" w:rsidP="000F5968">
      <w:pPr>
        <w:pStyle w:val="ListParagraph"/>
        <w:ind w:left="284"/>
        <w:jc w:val="both"/>
      </w:pPr>
      <w:r w:rsidRPr="00151830">
        <w:t xml:space="preserve">Where for 1 unique modal point (unique product name, age, gender and </w:t>
      </w:r>
      <w:r w:rsidR="001E223C">
        <w:t>premium amount</w:t>
      </w:r>
      <w:r w:rsidRPr="00151830">
        <w:t>), multiple policy terms are available within the same coverage term range, include only the policy terms which are multiples of 5. I</w:t>
      </w:r>
      <w:r w:rsidR="00462169">
        <w:t>f</w:t>
      </w:r>
      <w:r w:rsidRPr="00151830">
        <w:t xml:space="preserve"> multiple of 5 is not available within the range, include the maximum available term within the range.</w:t>
      </w:r>
    </w:p>
    <w:p w14:paraId="7BED41D7" w14:textId="77777777" w:rsidR="00C035F7" w:rsidRDefault="00C035F7" w:rsidP="000F5968">
      <w:pPr>
        <w:pStyle w:val="ListParagraph"/>
        <w:ind w:left="284"/>
        <w:jc w:val="both"/>
      </w:pPr>
    </w:p>
    <w:p w14:paraId="5803E0B2" w14:textId="4AA3AC0F" w:rsidR="00C035F7" w:rsidRPr="00151830" w:rsidRDefault="00C035F7" w:rsidP="000F5968">
      <w:pPr>
        <w:pStyle w:val="ListParagraph"/>
        <w:ind w:left="284"/>
        <w:jc w:val="both"/>
      </w:pPr>
      <w:r>
        <w:t xml:space="preserve">However, where there are multiple variations of products offered with differing vesting terms/ ages, all combinations should be included. For example, where a retirement product offers </w:t>
      </w:r>
      <w:r w:rsidR="003C26AC">
        <w:t>multiple vesting age options (say:</w:t>
      </w:r>
      <w:r>
        <w:t xml:space="preserve"> 50/55/65), all possible combination should be included.</w:t>
      </w:r>
    </w:p>
    <w:p w14:paraId="27CFF5CA" w14:textId="77777777" w:rsidR="00FC2C3C" w:rsidRPr="00151830" w:rsidRDefault="00FC2C3C" w:rsidP="000F5968">
      <w:pPr>
        <w:pStyle w:val="ListParagraph"/>
        <w:ind w:left="284"/>
        <w:jc w:val="both"/>
      </w:pPr>
    </w:p>
    <w:p w14:paraId="70151A26" w14:textId="1A499B82" w:rsidR="00FC2C3C" w:rsidRPr="00151830" w:rsidRDefault="00FC2C3C" w:rsidP="000F5968">
      <w:pPr>
        <w:pStyle w:val="ListParagraph"/>
        <w:ind w:left="284"/>
        <w:jc w:val="both"/>
      </w:pPr>
      <w:r w:rsidRPr="00151830">
        <w:t xml:space="preserve">Example 1: Endowment product ABC </w:t>
      </w:r>
      <w:r w:rsidR="003C26AC">
        <w:t>offering policy term 5-60 years</w:t>
      </w:r>
      <w:r w:rsidRPr="00151830">
        <w:t xml:space="preserve"> </w:t>
      </w:r>
    </w:p>
    <w:p w14:paraId="749926DA" w14:textId="14DF9349" w:rsidR="00FC2C3C" w:rsidRPr="00151830" w:rsidRDefault="00FC2C3C" w:rsidP="000F5968">
      <w:pPr>
        <w:pStyle w:val="ListParagraph"/>
        <w:ind w:left="284"/>
        <w:jc w:val="both"/>
      </w:pPr>
      <w:r w:rsidRPr="00151830">
        <w:t xml:space="preserve">Include the following policy terms: 5, 10, 15, 20, 25, 30, 35, 40, 45, 50, 55, </w:t>
      </w:r>
      <w:proofErr w:type="gramStart"/>
      <w:r w:rsidRPr="00151830">
        <w:t>60</w:t>
      </w:r>
      <w:proofErr w:type="gramEnd"/>
      <w:r w:rsidRPr="00151830">
        <w:t>.</w:t>
      </w:r>
    </w:p>
    <w:p w14:paraId="32746D8F" w14:textId="77777777" w:rsidR="00FC2C3C" w:rsidRPr="00151830" w:rsidRDefault="00FC2C3C" w:rsidP="000F5968">
      <w:pPr>
        <w:pStyle w:val="ListParagraph"/>
        <w:ind w:left="284"/>
        <w:jc w:val="both"/>
      </w:pPr>
    </w:p>
    <w:p w14:paraId="379BE43C" w14:textId="60220ED1" w:rsidR="00FC2C3C" w:rsidRDefault="009C2BF1" w:rsidP="000F5968">
      <w:pPr>
        <w:pStyle w:val="ListParagraph"/>
        <w:ind w:left="284"/>
        <w:jc w:val="both"/>
      </w:pPr>
      <w:r w:rsidRPr="00151830">
        <w:t>Example 2: Education Endowment product XYZ offering payout starting from age 18, 19, 21 and 22, for 4 years.</w:t>
      </w:r>
    </w:p>
    <w:p w14:paraId="5FD638E4" w14:textId="77777777" w:rsidR="003C26AC" w:rsidRDefault="003C26AC" w:rsidP="000F5968">
      <w:pPr>
        <w:pStyle w:val="ListParagraph"/>
        <w:ind w:left="284"/>
        <w:jc w:val="both"/>
      </w:pPr>
    </w:p>
    <w:p w14:paraId="7BCFA4EB" w14:textId="77777777" w:rsidR="003C26AC" w:rsidRDefault="009C2BF1" w:rsidP="000F5968">
      <w:pPr>
        <w:pStyle w:val="ListParagraph"/>
        <w:ind w:left="284"/>
        <w:jc w:val="both"/>
      </w:pPr>
      <w:r w:rsidRPr="00151830">
        <w:t>Policy Term is calculated based on individual age at entry. All ages &amp; term should be included</w:t>
      </w:r>
      <w:r w:rsidR="003C26AC">
        <w:t>.</w:t>
      </w:r>
    </w:p>
    <w:p w14:paraId="7B5423E4" w14:textId="77777777" w:rsidR="00F849C9" w:rsidRDefault="00F849C9" w:rsidP="000F5968">
      <w:pPr>
        <w:pStyle w:val="ListParagraph"/>
        <w:ind w:left="284"/>
        <w:jc w:val="both"/>
      </w:pPr>
    </w:p>
    <w:tbl>
      <w:tblPr>
        <w:tblStyle w:val="TableGrid"/>
        <w:tblW w:w="8820" w:type="dxa"/>
        <w:tblInd w:w="265" w:type="dxa"/>
        <w:tblLook w:val="04A0" w:firstRow="1" w:lastRow="0" w:firstColumn="1" w:lastColumn="0" w:noHBand="0" w:noVBand="1"/>
      </w:tblPr>
      <w:tblGrid>
        <w:gridCol w:w="1634"/>
        <w:gridCol w:w="2955"/>
        <w:gridCol w:w="4231"/>
      </w:tblGrid>
      <w:tr w:rsidR="00FC2C3C" w:rsidRPr="00151830" w14:paraId="55B1D799" w14:textId="77777777" w:rsidTr="001632A6">
        <w:tc>
          <w:tcPr>
            <w:tcW w:w="1634" w:type="dxa"/>
            <w:shd w:val="pct10" w:color="auto" w:fill="auto"/>
          </w:tcPr>
          <w:p w14:paraId="0D8A3473" w14:textId="54D3682D" w:rsidR="00FC2C3C" w:rsidRPr="00151830" w:rsidRDefault="009C2BF1" w:rsidP="000F5968">
            <w:pPr>
              <w:pStyle w:val="ListParagraph"/>
              <w:ind w:left="0"/>
              <w:jc w:val="both"/>
            </w:pPr>
            <w:r w:rsidRPr="00151830">
              <w:t xml:space="preserve"> Sample Age</w:t>
            </w:r>
          </w:p>
        </w:tc>
        <w:tc>
          <w:tcPr>
            <w:tcW w:w="2955" w:type="dxa"/>
            <w:shd w:val="pct10" w:color="auto" w:fill="auto"/>
          </w:tcPr>
          <w:p w14:paraId="0A0AD8F4" w14:textId="77777777" w:rsidR="00FC2C3C" w:rsidRPr="00151830" w:rsidRDefault="009C2BF1" w:rsidP="000F5968">
            <w:pPr>
              <w:pStyle w:val="ListParagraph"/>
              <w:ind w:left="0"/>
              <w:jc w:val="both"/>
            </w:pPr>
            <w:r w:rsidRPr="00151830">
              <w:t>Coverage Term Shown</w:t>
            </w:r>
          </w:p>
        </w:tc>
        <w:tc>
          <w:tcPr>
            <w:tcW w:w="4231" w:type="dxa"/>
            <w:shd w:val="pct10" w:color="auto" w:fill="auto"/>
          </w:tcPr>
          <w:p w14:paraId="5D31AC74" w14:textId="77777777" w:rsidR="00FC2C3C" w:rsidRPr="00151830" w:rsidRDefault="009C2BF1" w:rsidP="000F5968">
            <w:pPr>
              <w:pStyle w:val="ListParagraph"/>
              <w:ind w:left="0"/>
              <w:jc w:val="both"/>
            </w:pPr>
            <w:r w:rsidRPr="00151830">
              <w:t>Sub-Category</w:t>
            </w:r>
          </w:p>
        </w:tc>
      </w:tr>
      <w:tr w:rsidR="00FC2C3C" w:rsidRPr="00151830" w14:paraId="25A1C78C" w14:textId="77777777" w:rsidTr="001632A6">
        <w:tc>
          <w:tcPr>
            <w:tcW w:w="1634" w:type="dxa"/>
          </w:tcPr>
          <w:p w14:paraId="22A8F348" w14:textId="77777777" w:rsidR="00FC2C3C" w:rsidRPr="00151830" w:rsidRDefault="009C2BF1" w:rsidP="000F5968">
            <w:pPr>
              <w:pStyle w:val="ListParagraph"/>
              <w:ind w:left="0"/>
              <w:jc w:val="both"/>
            </w:pPr>
            <w:r w:rsidRPr="00151830">
              <w:t>1</w:t>
            </w:r>
          </w:p>
        </w:tc>
        <w:tc>
          <w:tcPr>
            <w:tcW w:w="2955" w:type="dxa"/>
          </w:tcPr>
          <w:p w14:paraId="4689DDCF" w14:textId="77777777" w:rsidR="00FC2C3C" w:rsidRPr="00151830" w:rsidRDefault="009C2BF1" w:rsidP="000F5968">
            <w:pPr>
              <w:pStyle w:val="ListParagraph"/>
              <w:ind w:left="0"/>
              <w:jc w:val="both"/>
            </w:pPr>
            <w:r w:rsidRPr="00151830">
              <w:t>Payout start @ 18 : 21 (17+4)</w:t>
            </w:r>
          </w:p>
          <w:p w14:paraId="320F2112" w14:textId="77777777" w:rsidR="00FC2C3C" w:rsidRPr="00151830" w:rsidRDefault="009C2BF1" w:rsidP="000F5968">
            <w:pPr>
              <w:pStyle w:val="ListParagraph"/>
              <w:ind w:left="0"/>
              <w:jc w:val="both"/>
            </w:pPr>
            <w:r w:rsidRPr="00151830">
              <w:t>Payout start @ 19 : 22 (18+4)</w:t>
            </w:r>
          </w:p>
          <w:p w14:paraId="09748556" w14:textId="77777777" w:rsidR="00FC2C3C" w:rsidRPr="00151830" w:rsidRDefault="009C2BF1" w:rsidP="000F5968">
            <w:pPr>
              <w:pStyle w:val="ListParagraph"/>
              <w:ind w:left="0"/>
              <w:jc w:val="both"/>
            </w:pPr>
            <w:r w:rsidRPr="00151830">
              <w:t>Payout start @ 21 : 24 (20+4)</w:t>
            </w:r>
          </w:p>
          <w:p w14:paraId="562BE6E5" w14:textId="77777777" w:rsidR="00FC2C3C" w:rsidRPr="00151830" w:rsidRDefault="009C2BF1" w:rsidP="000F5968">
            <w:pPr>
              <w:pStyle w:val="ListParagraph"/>
              <w:ind w:left="0"/>
              <w:jc w:val="both"/>
            </w:pPr>
            <w:r w:rsidRPr="00151830">
              <w:t>Payout start @ 22 : 25 (21+4)</w:t>
            </w:r>
          </w:p>
        </w:tc>
        <w:tc>
          <w:tcPr>
            <w:tcW w:w="4231" w:type="dxa"/>
          </w:tcPr>
          <w:p w14:paraId="6D45B0F0" w14:textId="317C4A65" w:rsidR="00FC2C3C" w:rsidRPr="00151830" w:rsidRDefault="009C2BF1" w:rsidP="003C26AC">
            <w:pPr>
              <w:pStyle w:val="ListParagraph"/>
              <w:ind w:left="0"/>
              <w:jc w:val="both"/>
            </w:pPr>
            <w:r w:rsidRPr="00151830">
              <w:t>Limited premium, with cash payouts</w:t>
            </w:r>
          </w:p>
        </w:tc>
      </w:tr>
      <w:tr w:rsidR="00FC2C3C" w:rsidRPr="00151830" w14:paraId="790FD7CD" w14:textId="77777777" w:rsidTr="001632A6">
        <w:tc>
          <w:tcPr>
            <w:tcW w:w="1634" w:type="dxa"/>
          </w:tcPr>
          <w:p w14:paraId="4A71101D" w14:textId="77777777" w:rsidR="00FC2C3C" w:rsidRPr="00151830" w:rsidRDefault="009C2BF1" w:rsidP="000F5968">
            <w:pPr>
              <w:pStyle w:val="ListParagraph"/>
              <w:ind w:left="0"/>
              <w:jc w:val="both"/>
            </w:pPr>
            <w:r w:rsidRPr="00151830">
              <w:t>10</w:t>
            </w:r>
          </w:p>
        </w:tc>
        <w:tc>
          <w:tcPr>
            <w:tcW w:w="2955" w:type="dxa"/>
          </w:tcPr>
          <w:p w14:paraId="6E840299" w14:textId="77777777" w:rsidR="00FC2C3C" w:rsidRPr="00151830" w:rsidRDefault="009C2BF1" w:rsidP="000F5968">
            <w:pPr>
              <w:pStyle w:val="ListParagraph"/>
              <w:ind w:left="0"/>
              <w:jc w:val="both"/>
            </w:pPr>
            <w:r w:rsidRPr="00151830">
              <w:t>Payout start @ 18 : 12 (8+4)</w:t>
            </w:r>
          </w:p>
          <w:p w14:paraId="59648E28" w14:textId="77777777" w:rsidR="00FC2C3C" w:rsidRPr="00151830" w:rsidRDefault="009C2BF1" w:rsidP="000F5968">
            <w:pPr>
              <w:pStyle w:val="ListParagraph"/>
              <w:ind w:left="0"/>
              <w:jc w:val="both"/>
            </w:pPr>
            <w:r w:rsidRPr="00151830">
              <w:t>Payout start @ 19 : 13 (9+4)</w:t>
            </w:r>
          </w:p>
          <w:p w14:paraId="01AE8800" w14:textId="77777777" w:rsidR="00FC2C3C" w:rsidRPr="00151830" w:rsidRDefault="009C2BF1" w:rsidP="000F5968">
            <w:pPr>
              <w:pStyle w:val="ListParagraph"/>
              <w:ind w:left="0"/>
              <w:jc w:val="both"/>
            </w:pPr>
            <w:r w:rsidRPr="00151830">
              <w:t>Payout start @ 21 : 15 (11+4)</w:t>
            </w:r>
          </w:p>
          <w:p w14:paraId="1FA417F5" w14:textId="77777777" w:rsidR="00FC2C3C" w:rsidRPr="00151830" w:rsidRDefault="009C2BF1" w:rsidP="000F5968">
            <w:pPr>
              <w:pStyle w:val="ListParagraph"/>
              <w:ind w:left="0"/>
              <w:jc w:val="both"/>
            </w:pPr>
            <w:r w:rsidRPr="00151830">
              <w:t>Payout start @ 22 : 16 (12+4)</w:t>
            </w:r>
          </w:p>
        </w:tc>
        <w:tc>
          <w:tcPr>
            <w:tcW w:w="4231" w:type="dxa"/>
          </w:tcPr>
          <w:p w14:paraId="7537CF12" w14:textId="0BF7B7D1" w:rsidR="00FC2C3C" w:rsidRPr="00151830" w:rsidRDefault="009C2BF1" w:rsidP="003C26AC">
            <w:pPr>
              <w:pStyle w:val="ListParagraph"/>
              <w:ind w:left="0"/>
              <w:jc w:val="both"/>
            </w:pPr>
            <w:r w:rsidRPr="00151830">
              <w:t>Limited premium, with cash payouts</w:t>
            </w:r>
          </w:p>
        </w:tc>
      </w:tr>
      <w:tr w:rsidR="00FC2C3C" w14:paraId="63377025" w14:textId="77777777" w:rsidTr="001632A6">
        <w:tc>
          <w:tcPr>
            <w:tcW w:w="1634" w:type="dxa"/>
          </w:tcPr>
          <w:p w14:paraId="6FD6D3D2" w14:textId="77777777" w:rsidR="00FC2C3C" w:rsidRPr="00151830" w:rsidRDefault="009C2BF1" w:rsidP="000F5968">
            <w:pPr>
              <w:pStyle w:val="ListParagraph"/>
              <w:ind w:left="0"/>
              <w:jc w:val="both"/>
            </w:pPr>
            <w:r w:rsidRPr="00151830">
              <w:t>35</w:t>
            </w:r>
          </w:p>
        </w:tc>
        <w:tc>
          <w:tcPr>
            <w:tcW w:w="2955" w:type="dxa"/>
          </w:tcPr>
          <w:p w14:paraId="1F892557" w14:textId="77777777" w:rsidR="00FC2C3C" w:rsidRPr="00151830" w:rsidRDefault="009C2BF1" w:rsidP="000F5968">
            <w:pPr>
              <w:pStyle w:val="ListParagraph"/>
              <w:ind w:left="0"/>
              <w:jc w:val="both"/>
            </w:pPr>
            <w:r w:rsidRPr="00151830">
              <w:t>None</w:t>
            </w:r>
          </w:p>
        </w:tc>
        <w:tc>
          <w:tcPr>
            <w:tcW w:w="4231" w:type="dxa"/>
          </w:tcPr>
          <w:p w14:paraId="6B6A2C6E" w14:textId="77777777" w:rsidR="00FC2C3C" w:rsidRDefault="009C2BF1" w:rsidP="000F5968">
            <w:pPr>
              <w:pStyle w:val="ListParagraph"/>
              <w:ind w:left="0"/>
              <w:jc w:val="both"/>
            </w:pPr>
            <w:r w:rsidRPr="00151830">
              <w:t>n/a</w:t>
            </w:r>
          </w:p>
        </w:tc>
      </w:tr>
    </w:tbl>
    <w:p w14:paraId="60D622C4" w14:textId="77777777" w:rsidR="00FC2C3C" w:rsidRDefault="00FC2C3C" w:rsidP="000F5968">
      <w:pPr>
        <w:pStyle w:val="ListParagraph"/>
        <w:ind w:left="284"/>
        <w:jc w:val="both"/>
      </w:pPr>
    </w:p>
    <w:p w14:paraId="1200A58D" w14:textId="18EB2B24" w:rsidR="00FC2C3C" w:rsidRDefault="00FC2C3C" w:rsidP="000F5968">
      <w:pPr>
        <w:pStyle w:val="ListParagraph"/>
        <w:ind w:left="284"/>
        <w:jc w:val="both"/>
      </w:pPr>
      <w:r>
        <w:t xml:space="preserve">Example 3: 15 year Anticipated Endowment with option to pay in Single lump sum, 5 year limited </w:t>
      </w:r>
      <w:r w:rsidR="003B231E" w:rsidRPr="003C26AC">
        <w:t xml:space="preserve">premium </w:t>
      </w:r>
      <w:r>
        <w:t>and regular premium for 15 years</w:t>
      </w:r>
    </w:p>
    <w:p w14:paraId="6E584654" w14:textId="77777777" w:rsidR="000F101F" w:rsidRDefault="000F101F" w:rsidP="000F5968">
      <w:pPr>
        <w:pStyle w:val="ListParagraph"/>
        <w:ind w:left="284"/>
        <w:jc w:val="both"/>
      </w:pPr>
    </w:p>
    <w:tbl>
      <w:tblPr>
        <w:tblStyle w:val="TableGrid"/>
        <w:tblW w:w="8820" w:type="dxa"/>
        <w:tblInd w:w="265" w:type="dxa"/>
        <w:tblLook w:val="04A0" w:firstRow="1" w:lastRow="0" w:firstColumn="1" w:lastColumn="0" w:noHBand="0" w:noVBand="1"/>
      </w:tblPr>
      <w:tblGrid>
        <w:gridCol w:w="1652"/>
        <w:gridCol w:w="2302"/>
        <w:gridCol w:w="4866"/>
      </w:tblGrid>
      <w:tr w:rsidR="00FC2C3C" w14:paraId="620593D2" w14:textId="77777777" w:rsidTr="001632A6">
        <w:tc>
          <w:tcPr>
            <w:tcW w:w="1652" w:type="dxa"/>
            <w:shd w:val="pct10" w:color="auto" w:fill="auto"/>
          </w:tcPr>
          <w:p w14:paraId="3DDBDEBA" w14:textId="77777777" w:rsidR="00FC2C3C" w:rsidRDefault="00FC2C3C" w:rsidP="000F5968">
            <w:pPr>
              <w:pStyle w:val="ListParagraph"/>
              <w:ind w:left="0"/>
              <w:jc w:val="both"/>
            </w:pPr>
            <w:r>
              <w:t>Sample Age</w:t>
            </w:r>
          </w:p>
        </w:tc>
        <w:tc>
          <w:tcPr>
            <w:tcW w:w="2302" w:type="dxa"/>
            <w:shd w:val="pct10" w:color="auto" w:fill="auto"/>
          </w:tcPr>
          <w:p w14:paraId="36FC4A81" w14:textId="77777777" w:rsidR="00FC2C3C" w:rsidRDefault="00FC2C3C" w:rsidP="000F5968">
            <w:pPr>
              <w:pStyle w:val="ListParagraph"/>
              <w:ind w:left="0"/>
              <w:jc w:val="both"/>
            </w:pPr>
            <w:r>
              <w:t>Coverage Term</w:t>
            </w:r>
            <w:r w:rsidR="00942668">
              <w:t xml:space="preserve"> Shown</w:t>
            </w:r>
          </w:p>
        </w:tc>
        <w:tc>
          <w:tcPr>
            <w:tcW w:w="4866" w:type="dxa"/>
            <w:shd w:val="pct10" w:color="auto" w:fill="auto"/>
          </w:tcPr>
          <w:p w14:paraId="07C314E7" w14:textId="77777777" w:rsidR="00FC2C3C" w:rsidRDefault="00FC2C3C" w:rsidP="000F5968">
            <w:pPr>
              <w:pStyle w:val="ListParagraph"/>
              <w:ind w:left="0"/>
              <w:jc w:val="both"/>
            </w:pPr>
            <w:r>
              <w:t>Sub-Category</w:t>
            </w:r>
          </w:p>
        </w:tc>
      </w:tr>
      <w:tr w:rsidR="00FC2C3C" w14:paraId="4885EBDD" w14:textId="77777777" w:rsidTr="001632A6">
        <w:tc>
          <w:tcPr>
            <w:tcW w:w="1652" w:type="dxa"/>
          </w:tcPr>
          <w:p w14:paraId="0B04B815" w14:textId="77777777" w:rsidR="00FC2C3C" w:rsidRDefault="00FC2C3C" w:rsidP="000F5968">
            <w:pPr>
              <w:pStyle w:val="ListParagraph"/>
              <w:ind w:left="0"/>
              <w:jc w:val="both"/>
            </w:pPr>
            <w:r>
              <w:t>All ages</w:t>
            </w:r>
          </w:p>
        </w:tc>
        <w:tc>
          <w:tcPr>
            <w:tcW w:w="2302" w:type="dxa"/>
          </w:tcPr>
          <w:p w14:paraId="4F16BA78" w14:textId="77777777" w:rsidR="00FC2C3C" w:rsidRDefault="00FC2C3C" w:rsidP="000F5968">
            <w:pPr>
              <w:pStyle w:val="ListParagraph"/>
              <w:ind w:left="0"/>
              <w:jc w:val="both"/>
            </w:pPr>
            <w:r>
              <w:t>15</w:t>
            </w:r>
            <w:r w:rsidR="00413A8F">
              <w:t xml:space="preserve"> </w:t>
            </w:r>
            <w:r>
              <w:t>years</w:t>
            </w:r>
          </w:p>
        </w:tc>
        <w:tc>
          <w:tcPr>
            <w:tcW w:w="4866" w:type="dxa"/>
          </w:tcPr>
          <w:p w14:paraId="35FC7A51" w14:textId="77777777" w:rsidR="00FC2C3C" w:rsidRDefault="00FC2C3C" w:rsidP="000F5968">
            <w:pPr>
              <w:pStyle w:val="ListParagraph"/>
              <w:numPr>
                <w:ilvl w:val="0"/>
                <w:numId w:val="5"/>
              </w:numPr>
              <w:ind w:left="351" w:hanging="283"/>
              <w:jc w:val="both"/>
            </w:pPr>
            <w:r>
              <w:t>Include SP under ‘Single Premium, with cash payouts’</w:t>
            </w:r>
          </w:p>
          <w:p w14:paraId="31ED3E68" w14:textId="639F83CE" w:rsidR="00FC2C3C" w:rsidRDefault="00FC2C3C" w:rsidP="000F5968">
            <w:pPr>
              <w:pStyle w:val="ListParagraph"/>
              <w:numPr>
                <w:ilvl w:val="0"/>
                <w:numId w:val="5"/>
              </w:numPr>
              <w:ind w:left="351" w:hanging="283"/>
              <w:jc w:val="both"/>
            </w:pPr>
            <w:r>
              <w:t>Include 5 year limited pay under ‘Limited premium, with cash payouts’</w:t>
            </w:r>
          </w:p>
          <w:p w14:paraId="757FF278" w14:textId="3CEFE8E0" w:rsidR="00FC2C3C" w:rsidRDefault="00FC2C3C" w:rsidP="003C26AC">
            <w:pPr>
              <w:pStyle w:val="ListParagraph"/>
              <w:numPr>
                <w:ilvl w:val="0"/>
                <w:numId w:val="5"/>
              </w:numPr>
              <w:ind w:left="351" w:hanging="283"/>
              <w:jc w:val="both"/>
            </w:pPr>
            <w:r>
              <w:t>Include 15 years under ‘</w:t>
            </w:r>
            <w:r w:rsidR="00507214">
              <w:t>Regular</w:t>
            </w:r>
            <w:r>
              <w:t xml:space="preserve"> premium, with cash payouts’</w:t>
            </w:r>
          </w:p>
        </w:tc>
      </w:tr>
    </w:tbl>
    <w:p w14:paraId="54B66A4E" w14:textId="77777777" w:rsidR="00FC2C3C" w:rsidRDefault="00FC2C3C" w:rsidP="000F5968">
      <w:pPr>
        <w:pStyle w:val="ListParagraph"/>
        <w:ind w:left="284"/>
        <w:jc w:val="both"/>
      </w:pPr>
    </w:p>
    <w:p w14:paraId="75191730" w14:textId="6A4E7B1F" w:rsidR="00942668" w:rsidRDefault="00942668" w:rsidP="000F5968">
      <w:pPr>
        <w:pStyle w:val="ListParagraph"/>
        <w:ind w:left="284"/>
        <w:jc w:val="both"/>
      </w:pPr>
      <w:r>
        <w:t>Example 4: Non-Anticipated Endowment product DEF with coverage term of up to age 70. Two premium payment terms are available: up to age 65 and up to age 70.</w:t>
      </w:r>
    </w:p>
    <w:p w14:paraId="5E9B7902" w14:textId="77777777" w:rsidR="00942668" w:rsidRDefault="00942668" w:rsidP="000F5968">
      <w:pPr>
        <w:pStyle w:val="ListParagraph"/>
        <w:ind w:left="284"/>
        <w:jc w:val="both"/>
      </w:pPr>
    </w:p>
    <w:p w14:paraId="0D7E2336" w14:textId="77777777" w:rsidR="00942668" w:rsidRDefault="00942668" w:rsidP="000F5968">
      <w:pPr>
        <w:pStyle w:val="ListParagraph"/>
        <w:ind w:left="284"/>
        <w:jc w:val="both"/>
      </w:pPr>
      <w:r>
        <w:t xml:space="preserve">Policy Term is calculated based on individual age at entry. All ages &amp; term should be included </w:t>
      </w:r>
    </w:p>
    <w:p w14:paraId="4B8F052B" w14:textId="77777777" w:rsidR="000F101F" w:rsidRDefault="000F101F" w:rsidP="000F5968">
      <w:pPr>
        <w:pStyle w:val="ListParagraph"/>
        <w:ind w:left="284"/>
        <w:jc w:val="both"/>
      </w:pPr>
    </w:p>
    <w:tbl>
      <w:tblPr>
        <w:tblStyle w:val="TableGrid"/>
        <w:tblW w:w="8820" w:type="dxa"/>
        <w:tblInd w:w="265" w:type="dxa"/>
        <w:tblLook w:val="04A0" w:firstRow="1" w:lastRow="0" w:firstColumn="1" w:lastColumn="0" w:noHBand="0" w:noVBand="1"/>
      </w:tblPr>
      <w:tblGrid>
        <w:gridCol w:w="1652"/>
        <w:gridCol w:w="2302"/>
        <w:gridCol w:w="4866"/>
      </w:tblGrid>
      <w:tr w:rsidR="00942668" w14:paraId="5815F6B7" w14:textId="77777777" w:rsidTr="001632A6">
        <w:tc>
          <w:tcPr>
            <w:tcW w:w="1652" w:type="dxa"/>
            <w:shd w:val="pct10" w:color="auto" w:fill="auto"/>
          </w:tcPr>
          <w:p w14:paraId="3B198E28" w14:textId="77777777" w:rsidR="00942668" w:rsidRDefault="00942668" w:rsidP="000F5968">
            <w:pPr>
              <w:pStyle w:val="ListParagraph"/>
              <w:ind w:left="0"/>
              <w:jc w:val="both"/>
            </w:pPr>
            <w:r>
              <w:t>Sample Age</w:t>
            </w:r>
          </w:p>
        </w:tc>
        <w:tc>
          <w:tcPr>
            <w:tcW w:w="2302" w:type="dxa"/>
            <w:shd w:val="pct10" w:color="auto" w:fill="auto"/>
          </w:tcPr>
          <w:p w14:paraId="5E6F6F91" w14:textId="77777777" w:rsidR="00942668" w:rsidRDefault="00942668" w:rsidP="000F5968">
            <w:pPr>
              <w:pStyle w:val="ListParagraph"/>
              <w:ind w:left="0"/>
              <w:jc w:val="both"/>
            </w:pPr>
            <w:r>
              <w:t>Coverage Term Shown</w:t>
            </w:r>
          </w:p>
        </w:tc>
        <w:tc>
          <w:tcPr>
            <w:tcW w:w="4866" w:type="dxa"/>
            <w:shd w:val="pct10" w:color="auto" w:fill="auto"/>
          </w:tcPr>
          <w:p w14:paraId="7418021D" w14:textId="77777777" w:rsidR="00942668" w:rsidRDefault="00942668" w:rsidP="000F5968">
            <w:pPr>
              <w:pStyle w:val="ListParagraph"/>
              <w:ind w:left="0"/>
              <w:jc w:val="both"/>
            </w:pPr>
            <w:r>
              <w:t>Sub-Category</w:t>
            </w:r>
          </w:p>
        </w:tc>
      </w:tr>
      <w:tr w:rsidR="00942668" w14:paraId="1A3F3257" w14:textId="77777777" w:rsidTr="001632A6">
        <w:tc>
          <w:tcPr>
            <w:tcW w:w="1652" w:type="dxa"/>
          </w:tcPr>
          <w:p w14:paraId="5DA69EC6" w14:textId="77777777" w:rsidR="00942668" w:rsidRDefault="00942668" w:rsidP="000F5968">
            <w:pPr>
              <w:pStyle w:val="ListParagraph"/>
              <w:ind w:left="0"/>
              <w:jc w:val="both"/>
            </w:pPr>
            <w:r>
              <w:t>1</w:t>
            </w:r>
          </w:p>
        </w:tc>
        <w:tc>
          <w:tcPr>
            <w:tcW w:w="2302" w:type="dxa"/>
          </w:tcPr>
          <w:p w14:paraId="5C25F908" w14:textId="77777777" w:rsidR="00413A8F" w:rsidRDefault="00942668" w:rsidP="000F5968">
            <w:pPr>
              <w:pStyle w:val="ListParagraph"/>
              <w:ind w:left="0"/>
              <w:jc w:val="both"/>
            </w:pPr>
            <w:r>
              <w:t>69 years</w:t>
            </w:r>
          </w:p>
        </w:tc>
        <w:tc>
          <w:tcPr>
            <w:tcW w:w="4866" w:type="dxa"/>
          </w:tcPr>
          <w:p w14:paraId="37CF7F59" w14:textId="1BBB8F4F" w:rsidR="00942668" w:rsidRDefault="00942668" w:rsidP="000F5968">
            <w:pPr>
              <w:pStyle w:val="ListParagraph"/>
              <w:numPr>
                <w:ilvl w:val="0"/>
                <w:numId w:val="6"/>
              </w:numPr>
              <w:ind w:left="317" w:hanging="283"/>
              <w:jc w:val="both"/>
            </w:pPr>
            <w:r>
              <w:t>Premium up to age 65 show under ‘Limited  premium, without cash payouts’</w:t>
            </w:r>
          </w:p>
          <w:p w14:paraId="2E555233" w14:textId="77777777" w:rsidR="00942668" w:rsidRDefault="00942668" w:rsidP="000F5968">
            <w:pPr>
              <w:pStyle w:val="ListParagraph"/>
              <w:numPr>
                <w:ilvl w:val="0"/>
                <w:numId w:val="6"/>
              </w:numPr>
              <w:ind w:left="317" w:hanging="283"/>
              <w:jc w:val="both"/>
            </w:pPr>
            <w:r>
              <w:t>Premium payable up to age 70 show under ‘Regular premium, without cash payouts’</w:t>
            </w:r>
          </w:p>
        </w:tc>
      </w:tr>
      <w:tr w:rsidR="00942668" w14:paraId="0B8A258A" w14:textId="77777777" w:rsidTr="001632A6">
        <w:tc>
          <w:tcPr>
            <w:tcW w:w="1652" w:type="dxa"/>
          </w:tcPr>
          <w:p w14:paraId="057AF5D9" w14:textId="77777777" w:rsidR="00942668" w:rsidRDefault="00942668" w:rsidP="000F5968">
            <w:pPr>
              <w:pStyle w:val="ListParagraph"/>
              <w:ind w:left="0"/>
              <w:jc w:val="both"/>
            </w:pPr>
            <w:r>
              <w:lastRenderedPageBreak/>
              <w:t>50</w:t>
            </w:r>
          </w:p>
        </w:tc>
        <w:tc>
          <w:tcPr>
            <w:tcW w:w="2302" w:type="dxa"/>
          </w:tcPr>
          <w:p w14:paraId="593628D3" w14:textId="77777777" w:rsidR="00942668" w:rsidRDefault="00942668" w:rsidP="000F5968">
            <w:pPr>
              <w:pStyle w:val="ListParagraph"/>
              <w:ind w:left="0"/>
              <w:jc w:val="both"/>
            </w:pPr>
            <w:r>
              <w:t>20 years</w:t>
            </w:r>
          </w:p>
        </w:tc>
        <w:tc>
          <w:tcPr>
            <w:tcW w:w="4866" w:type="dxa"/>
          </w:tcPr>
          <w:p w14:paraId="0DC8F9D3" w14:textId="3E8D4077" w:rsidR="00942668" w:rsidRDefault="00942668" w:rsidP="000F5968">
            <w:pPr>
              <w:pStyle w:val="ListParagraph"/>
              <w:numPr>
                <w:ilvl w:val="0"/>
                <w:numId w:val="7"/>
              </w:numPr>
              <w:ind w:left="317" w:hanging="283"/>
              <w:jc w:val="both"/>
            </w:pPr>
            <w:r>
              <w:t>Premium up to age 65 show under ‘Limited premium, without cash payouts’</w:t>
            </w:r>
          </w:p>
          <w:p w14:paraId="7224DEF4" w14:textId="77777777" w:rsidR="00942668" w:rsidRDefault="00942668" w:rsidP="000F5968">
            <w:pPr>
              <w:pStyle w:val="ListParagraph"/>
              <w:numPr>
                <w:ilvl w:val="0"/>
                <w:numId w:val="7"/>
              </w:numPr>
              <w:ind w:left="317" w:hanging="283"/>
              <w:jc w:val="both"/>
            </w:pPr>
            <w:r>
              <w:t>Premium payable up to age 70 show under ‘Regular premium, without cash payouts’</w:t>
            </w:r>
          </w:p>
        </w:tc>
      </w:tr>
    </w:tbl>
    <w:p w14:paraId="4DCECC04" w14:textId="77777777" w:rsidR="00B650BE" w:rsidRDefault="00B650BE" w:rsidP="000F5968">
      <w:pPr>
        <w:pStyle w:val="ListParagraph"/>
        <w:ind w:left="284"/>
        <w:jc w:val="both"/>
      </w:pPr>
    </w:p>
    <w:p w14:paraId="117587BA" w14:textId="77777777" w:rsidR="00B650BE" w:rsidRDefault="00B650BE" w:rsidP="000F5968">
      <w:pPr>
        <w:pStyle w:val="ListParagraph"/>
        <w:ind w:left="284"/>
        <w:jc w:val="both"/>
        <w:rPr>
          <w:u w:val="single"/>
        </w:rPr>
      </w:pPr>
      <w:r w:rsidRPr="00B650BE">
        <w:rPr>
          <w:u w:val="single"/>
        </w:rPr>
        <w:t>Icon</w:t>
      </w:r>
      <w:r>
        <w:rPr>
          <w:u w:val="single"/>
        </w:rPr>
        <w:t>s</w:t>
      </w:r>
      <w:r w:rsidR="002830AA" w:rsidRPr="002830AA">
        <w:rPr>
          <w:u w:val="single"/>
        </w:rPr>
        <w:t xml:space="preserve"> </w:t>
      </w:r>
      <w:r w:rsidR="002830AA">
        <w:rPr>
          <w:u w:val="single"/>
        </w:rPr>
        <w:t>Indicating Product Features</w:t>
      </w:r>
    </w:p>
    <w:p w14:paraId="4BEEF5AA" w14:textId="77777777" w:rsidR="003C26AC" w:rsidRDefault="003C26AC" w:rsidP="000F5968">
      <w:pPr>
        <w:pStyle w:val="ListParagraph"/>
        <w:ind w:left="284"/>
        <w:jc w:val="both"/>
        <w:rPr>
          <w:u w:val="single"/>
        </w:rPr>
      </w:pPr>
    </w:p>
    <w:tbl>
      <w:tblPr>
        <w:tblStyle w:val="TableGrid"/>
        <w:tblW w:w="0" w:type="auto"/>
        <w:tblInd w:w="284" w:type="dxa"/>
        <w:tblLook w:val="04A0" w:firstRow="1" w:lastRow="0" w:firstColumn="1" w:lastColumn="0" w:noHBand="0" w:noVBand="1"/>
      </w:tblPr>
      <w:tblGrid>
        <w:gridCol w:w="3793"/>
        <w:gridCol w:w="3261"/>
      </w:tblGrid>
      <w:tr w:rsidR="00B650BE" w14:paraId="5720FB96" w14:textId="77777777" w:rsidTr="00D864DB">
        <w:tc>
          <w:tcPr>
            <w:tcW w:w="3793" w:type="dxa"/>
          </w:tcPr>
          <w:p w14:paraId="64E4AEFA" w14:textId="77777777" w:rsidR="00100137" w:rsidRDefault="00B650BE" w:rsidP="000F5968">
            <w:pPr>
              <w:pStyle w:val="ListParagraph"/>
              <w:numPr>
                <w:ilvl w:val="0"/>
                <w:numId w:val="10"/>
              </w:numPr>
              <w:ind w:left="283" w:hanging="283"/>
              <w:jc w:val="both"/>
              <w:rPr>
                <w:i/>
              </w:rPr>
            </w:pPr>
            <w:r w:rsidRPr="00B650BE">
              <w:rPr>
                <w:i/>
              </w:rPr>
              <w:t>TPD benefit</w:t>
            </w:r>
          </w:p>
        </w:tc>
        <w:tc>
          <w:tcPr>
            <w:tcW w:w="3261" w:type="dxa"/>
          </w:tcPr>
          <w:p w14:paraId="3419A6CE" w14:textId="77777777" w:rsidR="00B650BE" w:rsidRDefault="00B650BE" w:rsidP="000F5968">
            <w:pPr>
              <w:jc w:val="both"/>
            </w:pPr>
            <w:r>
              <w:t>Y/N</w:t>
            </w:r>
            <w:r w:rsidR="00D864DB">
              <w:t>*</w:t>
            </w:r>
          </w:p>
        </w:tc>
      </w:tr>
      <w:tr w:rsidR="00B650BE" w14:paraId="0B8226F9" w14:textId="77777777" w:rsidTr="00D864DB">
        <w:tc>
          <w:tcPr>
            <w:tcW w:w="3793" w:type="dxa"/>
          </w:tcPr>
          <w:p w14:paraId="27607FA9" w14:textId="77777777" w:rsidR="00100137" w:rsidRDefault="00B650BE" w:rsidP="000F5968">
            <w:pPr>
              <w:pStyle w:val="ListParagraph"/>
              <w:numPr>
                <w:ilvl w:val="0"/>
                <w:numId w:val="10"/>
              </w:numPr>
              <w:ind w:left="283" w:hanging="283"/>
              <w:jc w:val="both"/>
              <w:rPr>
                <w:i/>
              </w:rPr>
            </w:pPr>
            <w:r w:rsidRPr="00B650BE">
              <w:rPr>
                <w:i/>
              </w:rPr>
              <w:t>CI benefit</w:t>
            </w:r>
          </w:p>
        </w:tc>
        <w:tc>
          <w:tcPr>
            <w:tcW w:w="3261" w:type="dxa"/>
          </w:tcPr>
          <w:p w14:paraId="3C0E4BE3" w14:textId="57957293" w:rsidR="00B650BE" w:rsidRDefault="00B650BE" w:rsidP="000F5968">
            <w:pPr>
              <w:jc w:val="both"/>
            </w:pPr>
            <w:r>
              <w:t>Y/N</w:t>
            </w:r>
            <w:r w:rsidR="00584258" w:rsidRPr="003C26AC">
              <w:t>*</w:t>
            </w:r>
          </w:p>
        </w:tc>
      </w:tr>
      <w:tr w:rsidR="00B650BE" w14:paraId="2F5B2848" w14:textId="77777777" w:rsidTr="00D864DB">
        <w:tc>
          <w:tcPr>
            <w:tcW w:w="3793" w:type="dxa"/>
          </w:tcPr>
          <w:p w14:paraId="1B1DDA54" w14:textId="77777777" w:rsidR="00100137" w:rsidRDefault="00B650BE" w:rsidP="000F5968">
            <w:pPr>
              <w:pStyle w:val="ListParagraph"/>
              <w:numPr>
                <w:ilvl w:val="0"/>
                <w:numId w:val="10"/>
              </w:numPr>
              <w:ind w:left="283" w:hanging="283"/>
              <w:jc w:val="both"/>
              <w:rPr>
                <w:i/>
              </w:rPr>
            </w:pPr>
            <w:r w:rsidRPr="00B650BE">
              <w:rPr>
                <w:i/>
              </w:rPr>
              <w:t>No</w:t>
            </w:r>
            <w:r w:rsidR="00D864DB">
              <w:rPr>
                <w:i/>
              </w:rPr>
              <w:t xml:space="preserve"> medical</w:t>
            </w:r>
            <w:r w:rsidRPr="00B650BE">
              <w:rPr>
                <w:i/>
              </w:rPr>
              <w:t xml:space="preserve"> underwriting required</w:t>
            </w:r>
          </w:p>
        </w:tc>
        <w:tc>
          <w:tcPr>
            <w:tcW w:w="3261" w:type="dxa"/>
          </w:tcPr>
          <w:p w14:paraId="634D8102" w14:textId="77777777" w:rsidR="00B650BE" w:rsidRDefault="00B650BE" w:rsidP="000F5968">
            <w:pPr>
              <w:jc w:val="both"/>
            </w:pPr>
            <w:r>
              <w:t>Y for GIO / N for non GIO</w:t>
            </w:r>
          </w:p>
        </w:tc>
      </w:tr>
      <w:tr w:rsidR="00B650BE" w14:paraId="6A5218C9" w14:textId="77777777" w:rsidTr="00D864DB">
        <w:tc>
          <w:tcPr>
            <w:tcW w:w="3793" w:type="dxa"/>
          </w:tcPr>
          <w:p w14:paraId="572523FA" w14:textId="77777777" w:rsidR="00100137" w:rsidRDefault="00B650BE" w:rsidP="000F5968">
            <w:pPr>
              <w:pStyle w:val="ListParagraph"/>
              <w:numPr>
                <w:ilvl w:val="0"/>
                <w:numId w:val="10"/>
              </w:numPr>
              <w:ind w:left="283" w:hanging="283"/>
              <w:jc w:val="both"/>
              <w:rPr>
                <w:i/>
              </w:rPr>
            </w:pPr>
            <w:r w:rsidRPr="00B650BE">
              <w:rPr>
                <w:i/>
              </w:rPr>
              <w:t>SRS</w:t>
            </w:r>
          </w:p>
        </w:tc>
        <w:tc>
          <w:tcPr>
            <w:tcW w:w="3261" w:type="dxa"/>
          </w:tcPr>
          <w:p w14:paraId="46E21525" w14:textId="77777777" w:rsidR="00B650BE" w:rsidRDefault="00B650BE" w:rsidP="000F5968">
            <w:pPr>
              <w:jc w:val="both"/>
            </w:pPr>
            <w:r>
              <w:t>Y/N</w:t>
            </w:r>
          </w:p>
        </w:tc>
      </w:tr>
      <w:tr w:rsidR="00B650BE" w14:paraId="3AA8FD17" w14:textId="77777777" w:rsidTr="00D864DB">
        <w:tc>
          <w:tcPr>
            <w:tcW w:w="3793" w:type="dxa"/>
          </w:tcPr>
          <w:p w14:paraId="6A8DC9E2" w14:textId="77777777" w:rsidR="00100137" w:rsidRDefault="00B650BE" w:rsidP="000F5968">
            <w:pPr>
              <w:pStyle w:val="ListParagraph"/>
              <w:numPr>
                <w:ilvl w:val="0"/>
                <w:numId w:val="10"/>
              </w:numPr>
              <w:ind w:left="283" w:hanging="283"/>
              <w:jc w:val="both"/>
              <w:rPr>
                <w:i/>
              </w:rPr>
            </w:pPr>
            <w:r w:rsidRPr="00B650BE">
              <w:rPr>
                <w:i/>
              </w:rPr>
              <w:t>CPFIS</w:t>
            </w:r>
          </w:p>
        </w:tc>
        <w:tc>
          <w:tcPr>
            <w:tcW w:w="3261" w:type="dxa"/>
          </w:tcPr>
          <w:p w14:paraId="5C86CE66" w14:textId="77777777" w:rsidR="00B650BE" w:rsidRDefault="00B650BE" w:rsidP="000F5968">
            <w:pPr>
              <w:jc w:val="both"/>
            </w:pPr>
            <w:r>
              <w:t>Y/N</w:t>
            </w:r>
          </w:p>
        </w:tc>
      </w:tr>
      <w:tr w:rsidR="00B650BE" w14:paraId="175D8B6F" w14:textId="77777777" w:rsidTr="00D864DB">
        <w:tc>
          <w:tcPr>
            <w:tcW w:w="3793" w:type="dxa"/>
          </w:tcPr>
          <w:p w14:paraId="000233A0" w14:textId="77777777" w:rsidR="00100137" w:rsidRDefault="00B650BE" w:rsidP="000F5968">
            <w:pPr>
              <w:pStyle w:val="ListParagraph"/>
              <w:numPr>
                <w:ilvl w:val="0"/>
                <w:numId w:val="10"/>
              </w:numPr>
              <w:ind w:left="283" w:hanging="283"/>
              <w:jc w:val="both"/>
            </w:pPr>
            <w:r>
              <w:t>Cash coupon</w:t>
            </w:r>
          </w:p>
        </w:tc>
        <w:tc>
          <w:tcPr>
            <w:tcW w:w="3261" w:type="dxa"/>
          </w:tcPr>
          <w:p w14:paraId="6F83338D" w14:textId="77777777" w:rsidR="00B650BE" w:rsidRDefault="00B650BE" w:rsidP="000F5968">
            <w:pPr>
              <w:jc w:val="both"/>
            </w:pPr>
            <w:r>
              <w:t>Y/N</w:t>
            </w:r>
          </w:p>
        </w:tc>
      </w:tr>
      <w:tr w:rsidR="00B650BE" w14:paraId="07395EED" w14:textId="77777777" w:rsidTr="00D864DB">
        <w:tc>
          <w:tcPr>
            <w:tcW w:w="3793" w:type="dxa"/>
          </w:tcPr>
          <w:p w14:paraId="7ABACF41" w14:textId="6B870AB0" w:rsidR="00100137" w:rsidRDefault="00DA6DC7" w:rsidP="000F5968">
            <w:pPr>
              <w:pStyle w:val="ListParagraph"/>
              <w:numPr>
                <w:ilvl w:val="0"/>
                <w:numId w:val="10"/>
              </w:numPr>
              <w:ind w:left="283" w:hanging="283"/>
              <w:jc w:val="both"/>
            </w:pPr>
            <w:r>
              <w:t xml:space="preserve">Has </w:t>
            </w:r>
            <w:r w:rsidR="00AA1E97">
              <w:t xml:space="preserve">a </w:t>
            </w:r>
            <w:r>
              <w:t>non-guaranteed return</w:t>
            </w:r>
            <w:r w:rsidR="00CC7FA8">
              <w:t>s</w:t>
            </w:r>
            <w:r>
              <w:t xml:space="preserve"> element</w:t>
            </w:r>
          </w:p>
        </w:tc>
        <w:tc>
          <w:tcPr>
            <w:tcW w:w="3261" w:type="dxa"/>
          </w:tcPr>
          <w:p w14:paraId="6BADD7B6" w14:textId="77777777" w:rsidR="00B650BE" w:rsidRDefault="00B650BE" w:rsidP="000F5968">
            <w:pPr>
              <w:jc w:val="both"/>
            </w:pPr>
            <w:r>
              <w:t>Y if at least part of the product is participating in nature / N otherwise</w:t>
            </w:r>
          </w:p>
        </w:tc>
      </w:tr>
    </w:tbl>
    <w:p w14:paraId="3EFB5CAD" w14:textId="1B595FED" w:rsidR="00B650BE" w:rsidRDefault="00D864DB" w:rsidP="000F5968">
      <w:pPr>
        <w:pStyle w:val="ListParagraph"/>
        <w:ind w:left="284"/>
        <w:jc w:val="both"/>
        <w:rPr>
          <w:b/>
          <w:color w:val="C0504D" w:themeColor="accent2"/>
        </w:rPr>
      </w:pPr>
      <w:r>
        <w:t>* Yes even if TPD</w:t>
      </w:r>
      <w:r w:rsidR="00584258" w:rsidRPr="003C26AC">
        <w:t>/CI</w:t>
      </w:r>
      <w:r w:rsidRPr="003C26AC">
        <w:t xml:space="preserve"> </w:t>
      </w:r>
      <w:r>
        <w:t>benefit is in the form of a premium waiver</w:t>
      </w:r>
    </w:p>
    <w:p w14:paraId="4C1F23A0" w14:textId="77777777" w:rsidR="00FC2C3C" w:rsidRDefault="00FC2C3C" w:rsidP="000F5968">
      <w:pPr>
        <w:pStyle w:val="ListParagraph"/>
        <w:ind w:left="284"/>
        <w:jc w:val="both"/>
        <w:rPr>
          <w:b/>
          <w:color w:val="C0504D" w:themeColor="accent2"/>
        </w:rPr>
      </w:pPr>
    </w:p>
    <w:p w14:paraId="61A6959A" w14:textId="77777777" w:rsidR="00C57830" w:rsidRDefault="00C57830" w:rsidP="000F5968">
      <w:pPr>
        <w:pStyle w:val="ListParagraph"/>
        <w:ind w:left="284"/>
        <w:jc w:val="both"/>
        <w:rPr>
          <w:b/>
        </w:rPr>
      </w:pPr>
      <w:r>
        <w:rPr>
          <w:b/>
        </w:rPr>
        <w:t>Classification of Last Coupon Payment</w:t>
      </w:r>
    </w:p>
    <w:p w14:paraId="4EC6250A" w14:textId="77777777" w:rsidR="00AA1E97" w:rsidRPr="009A771C" w:rsidRDefault="00C57830" w:rsidP="000F5968">
      <w:pPr>
        <w:pStyle w:val="ListParagraph"/>
        <w:ind w:left="284"/>
        <w:jc w:val="both"/>
        <w:rPr>
          <w:b/>
        </w:rPr>
      </w:pPr>
      <w:r>
        <w:t>The</w:t>
      </w:r>
      <w:r w:rsidR="00AA1E97" w:rsidRPr="008504D5">
        <w:t xml:space="preserve"> equation </w:t>
      </w:r>
      <w:r>
        <w:t>“</w:t>
      </w:r>
      <w:r w:rsidRPr="008504D5">
        <w:rPr>
          <w:b/>
        </w:rPr>
        <w:t>Total Payout = Total Cash Payout + Maturity Value</w:t>
      </w:r>
      <w:r>
        <w:rPr>
          <w:b/>
        </w:rPr>
        <w:t xml:space="preserve">” </w:t>
      </w:r>
      <w:r w:rsidR="00AA1E97" w:rsidRPr="008504D5">
        <w:t>is featured in the WA for endowment products and must hold true. The last coupon payment paid in the final year must not be double counted under both Total Cash Payout and under Maturity Value.</w:t>
      </w:r>
    </w:p>
    <w:p w14:paraId="2287C049" w14:textId="77777777" w:rsidR="00AA1E97" w:rsidRDefault="00AA1E97" w:rsidP="000F5968">
      <w:pPr>
        <w:pStyle w:val="ListParagraph"/>
        <w:ind w:left="284"/>
        <w:jc w:val="both"/>
        <w:rPr>
          <w:b/>
          <w:color w:val="C0504D" w:themeColor="accent2"/>
        </w:rPr>
      </w:pPr>
    </w:p>
    <w:p w14:paraId="4CE86737" w14:textId="77777777" w:rsidR="00D01F39" w:rsidRPr="00536D91" w:rsidRDefault="00D01F39" w:rsidP="001632A6">
      <w:pPr>
        <w:pStyle w:val="ListParagraph"/>
        <w:numPr>
          <w:ilvl w:val="0"/>
          <w:numId w:val="2"/>
        </w:numPr>
        <w:shd w:val="clear" w:color="auto" w:fill="F2F2F2" w:themeFill="background1" w:themeFillShade="F2"/>
        <w:ind w:left="284" w:hanging="284"/>
        <w:jc w:val="both"/>
        <w:rPr>
          <w:b/>
        </w:rPr>
      </w:pPr>
      <w:r w:rsidRPr="00536D91">
        <w:rPr>
          <w:b/>
        </w:rPr>
        <w:t>WHOLE LIFE</w:t>
      </w:r>
    </w:p>
    <w:p w14:paraId="0ACC99C0" w14:textId="77777777" w:rsidR="00346DDB" w:rsidRDefault="00346DDB" w:rsidP="000F5968">
      <w:pPr>
        <w:pStyle w:val="ListParagraph"/>
        <w:ind w:left="284"/>
        <w:jc w:val="both"/>
        <w:rPr>
          <w:b/>
        </w:rPr>
      </w:pPr>
    </w:p>
    <w:p w14:paraId="66331C63" w14:textId="77777777" w:rsidR="006A0251" w:rsidRDefault="006A0251" w:rsidP="000F5968">
      <w:pPr>
        <w:pStyle w:val="ListParagraph"/>
        <w:ind w:left="284"/>
        <w:jc w:val="both"/>
      </w:pPr>
      <w:r>
        <w:t xml:space="preserve">Where a Whole Life product expires only on the death of the insured, the coverage term of the policy should be indicated as “Whole Life”. </w:t>
      </w:r>
    </w:p>
    <w:p w14:paraId="1DDF2E64" w14:textId="77777777" w:rsidR="00536D91" w:rsidRDefault="00536D91" w:rsidP="000F5968">
      <w:pPr>
        <w:pStyle w:val="ListParagraph"/>
        <w:ind w:left="284"/>
        <w:jc w:val="both"/>
      </w:pPr>
    </w:p>
    <w:p w14:paraId="51D4E04C" w14:textId="10049884" w:rsidR="006A0251" w:rsidRDefault="0024532E" w:rsidP="000F5968">
      <w:pPr>
        <w:pStyle w:val="ListParagraph"/>
        <w:ind w:left="284"/>
        <w:jc w:val="both"/>
      </w:pPr>
      <w:r>
        <w:t>T</w:t>
      </w:r>
      <w:r w:rsidR="006A0251">
        <w:t xml:space="preserve">he total payout should </w:t>
      </w:r>
      <w:r>
        <w:t>include any coupon/dividend/bonus attaching to the policy up to</w:t>
      </w:r>
      <w:r w:rsidR="00536D91">
        <w:t xml:space="preserve"> the earliest / shortest of:</w:t>
      </w:r>
    </w:p>
    <w:p w14:paraId="53B98A89" w14:textId="77777777" w:rsidR="00536D91" w:rsidRDefault="00536D91" w:rsidP="000F5968">
      <w:pPr>
        <w:pStyle w:val="ListParagraph"/>
        <w:ind w:left="284"/>
        <w:jc w:val="both"/>
      </w:pPr>
    </w:p>
    <w:p w14:paraId="6EADB7BF" w14:textId="1FC23D02" w:rsidR="00A87052" w:rsidRDefault="006A0251" w:rsidP="000F5968">
      <w:pPr>
        <w:pStyle w:val="ListParagraph"/>
        <w:numPr>
          <w:ilvl w:val="0"/>
          <w:numId w:val="16"/>
        </w:numPr>
        <w:jc w:val="both"/>
      </w:pPr>
      <w:r>
        <w:t>Age 99 (last birthday/next birthday/nearest birthday) in accordance to the age definition adopted by each individual insurer</w:t>
      </w:r>
    </w:p>
    <w:p w14:paraId="196F090F" w14:textId="77777777" w:rsidR="00A87052" w:rsidRDefault="006A0251" w:rsidP="000F5968">
      <w:pPr>
        <w:pStyle w:val="ListParagraph"/>
        <w:numPr>
          <w:ilvl w:val="0"/>
          <w:numId w:val="16"/>
        </w:numPr>
        <w:jc w:val="both"/>
      </w:pPr>
      <w:r>
        <w:t>The coverage term of the policy</w:t>
      </w:r>
    </w:p>
    <w:p w14:paraId="53BB42DD" w14:textId="3ADC0D93" w:rsidR="00A87052" w:rsidRDefault="006A0251" w:rsidP="000F5968">
      <w:pPr>
        <w:pStyle w:val="ListParagraph"/>
        <w:numPr>
          <w:ilvl w:val="0"/>
          <w:numId w:val="16"/>
        </w:numPr>
        <w:jc w:val="both"/>
      </w:pPr>
      <w:r>
        <w:t>The maximum number of years for which such coupons</w:t>
      </w:r>
      <w:r w:rsidR="00C77AA4">
        <w:t>/dividends</w:t>
      </w:r>
      <w:r w:rsidR="00537F24">
        <w:t xml:space="preserve"> </w:t>
      </w:r>
      <w:r>
        <w:t>are payable</w:t>
      </w:r>
    </w:p>
    <w:p w14:paraId="76C19E0E" w14:textId="77777777" w:rsidR="00536D91" w:rsidRDefault="00536D91" w:rsidP="00536D91">
      <w:pPr>
        <w:spacing w:after="0" w:line="240" w:lineRule="auto"/>
        <w:ind w:left="288"/>
        <w:jc w:val="both"/>
      </w:pPr>
    </w:p>
    <w:p w14:paraId="5200FDE3" w14:textId="605797FD" w:rsidR="00C77AA4" w:rsidRDefault="00C77AA4" w:rsidP="00536D91">
      <w:pPr>
        <w:spacing w:after="0" w:line="240" w:lineRule="auto"/>
        <w:ind w:left="288"/>
        <w:jc w:val="both"/>
      </w:pPr>
      <w:r>
        <w:t>Total payout should exclude the surrender value (or “maturity value”) payable at the end of the term (i.e</w:t>
      </w:r>
      <w:r w:rsidR="00536D91">
        <w:t>.</w:t>
      </w:r>
      <w:r>
        <w:t xml:space="preserve"> at age 99 or end of coverage term of the policy)</w:t>
      </w:r>
      <w:r w:rsidR="00536D91">
        <w:t>.</w:t>
      </w:r>
    </w:p>
    <w:p w14:paraId="3B0F986E" w14:textId="77777777" w:rsidR="00536D91" w:rsidRDefault="00536D91" w:rsidP="00536D91">
      <w:pPr>
        <w:spacing w:after="0" w:line="240" w:lineRule="auto"/>
        <w:ind w:left="288"/>
        <w:jc w:val="both"/>
      </w:pPr>
    </w:p>
    <w:p w14:paraId="0B18D2FF" w14:textId="77777777" w:rsidR="00FA51BA" w:rsidRDefault="00FA51BA" w:rsidP="00536D91">
      <w:pPr>
        <w:spacing w:after="0" w:line="240" w:lineRule="auto"/>
        <w:ind w:left="288"/>
        <w:jc w:val="both"/>
      </w:pPr>
      <w:r>
        <w:t>The purpose of imposing this cap is to ensure better comparability between Whole Life products since the maximum age for BI illustrations is not standardized.</w:t>
      </w:r>
    </w:p>
    <w:p w14:paraId="1B6EB18F" w14:textId="77777777" w:rsidR="00536D91" w:rsidRDefault="00536D91" w:rsidP="00536D91">
      <w:pPr>
        <w:spacing w:after="0" w:line="240" w:lineRule="auto"/>
        <w:ind w:left="288"/>
        <w:jc w:val="both"/>
      </w:pPr>
    </w:p>
    <w:p w14:paraId="526338D5" w14:textId="77777777" w:rsidR="00A87052" w:rsidRDefault="006A0251" w:rsidP="00536D91">
      <w:pPr>
        <w:spacing w:after="0" w:line="240" w:lineRule="auto"/>
        <w:ind w:left="288"/>
        <w:jc w:val="both"/>
      </w:pPr>
      <w:r>
        <w:t xml:space="preserve">TDC information provided should </w:t>
      </w:r>
      <w:r w:rsidR="00C77AA4">
        <w:t xml:space="preserve">be </w:t>
      </w:r>
      <w:r>
        <w:t>consistent with that shown on the last row displayed on the Benefit Illustration of the policy.</w:t>
      </w:r>
    </w:p>
    <w:p w14:paraId="4388260F" w14:textId="77777777" w:rsidR="00A87052" w:rsidRDefault="00A87052" w:rsidP="000F5968">
      <w:pPr>
        <w:pStyle w:val="ListParagraph"/>
        <w:ind w:left="644"/>
        <w:jc w:val="both"/>
      </w:pPr>
    </w:p>
    <w:p w14:paraId="5928EFC1" w14:textId="77777777" w:rsidR="00FC2C3C" w:rsidRPr="00FB33C6" w:rsidRDefault="00FC2C3C" w:rsidP="000F5968">
      <w:pPr>
        <w:pStyle w:val="ListParagraph"/>
        <w:ind w:left="284"/>
        <w:jc w:val="both"/>
        <w:rPr>
          <w:b/>
        </w:rPr>
      </w:pPr>
      <w:r w:rsidRPr="00FB33C6">
        <w:rPr>
          <w:b/>
        </w:rPr>
        <w:t>Input Parameters</w:t>
      </w:r>
    </w:p>
    <w:tbl>
      <w:tblPr>
        <w:tblStyle w:val="TableGrid"/>
        <w:tblW w:w="0" w:type="auto"/>
        <w:tblInd w:w="265" w:type="dxa"/>
        <w:tblLook w:val="04A0" w:firstRow="1" w:lastRow="0" w:firstColumn="1" w:lastColumn="0" w:noHBand="0" w:noVBand="1"/>
      </w:tblPr>
      <w:tblGrid>
        <w:gridCol w:w="3127"/>
        <w:gridCol w:w="5603"/>
      </w:tblGrid>
      <w:tr w:rsidR="00FC2C3C" w14:paraId="1758F6F6" w14:textId="77777777" w:rsidTr="001632A6">
        <w:tc>
          <w:tcPr>
            <w:tcW w:w="3127" w:type="dxa"/>
          </w:tcPr>
          <w:p w14:paraId="1282A4F2" w14:textId="77777777" w:rsidR="00FC2C3C" w:rsidRDefault="00FC2C3C" w:rsidP="000F5968">
            <w:pPr>
              <w:pStyle w:val="ListParagraph"/>
              <w:ind w:left="0"/>
              <w:jc w:val="both"/>
            </w:pPr>
            <w:r>
              <w:t>Category</w:t>
            </w:r>
          </w:p>
        </w:tc>
        <w:tc>
          <w:tcPr>
            <w:tcW w:w="5603" w:type="dxa"/>
          </w:tcPr>
          <w:p w14:paraId="38FE859F" w14:textId="77777777" w:rsidR="00FC2C3C" w:rsidRDefault="00FC2C3C" w:rsidP="000F5968">
            <w:pPr>
              <w:pStyle w:val="ListParagraph"/>
              <w:ind w:left="0"/>
              <w:jc w:val="both"/>
            </w:pPr>
            <w:r>
              <w:t xml:space="preserve">All / </w:t>
            </w:r>
            <w:r w:rsidR="00645AD9">
              <w:t>DPI</w:t>
            </w:r>
            <w:r>
              <w:t xml:space="preserve"> / non-</w:t>
            </w:r>
            <w:r w:rsidR="00645AD9">
              <w:t>DPI</w:t>
            </w:r>
          </w:p>
        </w:tc>
      </w:tr>
      <w:tr w:rsidR="00584258" w14:paraId="2061EA45" w14:textId="77777777" w:rsidTr="001632A6">
        <w:tc>
          <w:tcPr>
            <w:tcW w:w="3127" w:type="dxa"/>
          </w:tcPr>
          <w:p w14:paraId="32AC4795" w14:textId="6765269D" w:rsidR="00584258" w:rsidRPr="00584258" w:rsidRDefault="00584258" w:rsidP="000F5968">
            <w:pPr>
              <w:pStyle w:val="ListParagraph"/>
              <w:ind w:left="0"/>
              <w:jc w:val="both"/>
              <w:rPr>
                <w:color w:val="C00000"/>
              </w:rPr>
            </w:pPr>
            <w:r w:rsidRPr="00536D91">
              <w:t>Age</w:t>
            </w:r>
          </w:p>
        </w:tc>
        <w:tc>
          <w:tcPr>
            <w:tcW w:w="5603" w:type="dxa"/>
          </w:tcPr>
          <w:p w14:paraId="18DAF6F7" w14:textId="774E6791" w:rsidR="00584258" w:rsidRPr="00536D91" w:rsidRDefault="00584258" w:rsidP="000F5968">
            <w:pPr>
              <w:pStyle w:val="ListParagraph"/>
              <w:ind w:left="0"/>
              <w:jc w:val="both"/>
            </w:pPr>
            <w:r w:rsidRPr="00536D91">
              <w:t>For Non Smokers : 0 to 99 years</w:t>
            </w:r>
          </w:p>
          <w:p w14:paraId="1642EBEF" w14:textId="15E82B0D" w:rsidR="00584258" w:rsidRPr="00536D91" w:rsidRDefault="00584258" w:rsidP="000F5968">
            <w:pPr>
              <w:pStyle w:val="ListParagraph"/>
              <w:ind w:left="0"/>
              <w:jc w:val="both"/>
            </w:pPr>
            <w:r w:rsidRPr="00536D91">
              <w:t>For Smokers : 18 ALB or 19 ANB/ANrB</w:t>
            </w:r>
          </w:p>
        </w:tc>
      </w:tr>
      <w:tr w:rsidR="00FC2C3C" w14:paraId="12588FEE" w14:textId="77777777" w:rsidTr="001632A6">
        <w:tc>
          <w:tcPr>
            <w:tcW w:w="3127" w:type="dxa"/>
          </w:tcPr>
          <w:p w14:paraId="4B06F8CF" w14:textId="234118E1" w:rsidR="00FC2C3C" w:rsidRDefault="00FC2C3C" w:rsidP="000F5968">
            <w:pPr>
              <w:pStyle w:val="ListParagraph"/>
              <w:ind w:left="0"/>
              <w:jc w:val="both"/>
            </w:pPr>
            <w:r>
              <w:t>Premium Type</w:t>
            </w:r>
          </w:p>
        </w:tc>
        <w:tc>
          <w:tcPr>
            <w:tcW w:w="5603" w:type="dxa"/>
          </w:tcPr>
          <w:p w14:paraId="6583F4F0" w14:textId="77777777" w:rsidR="00FC2C3C" w:rsidRDefault="00FC2C3C" w:rsidP="000F5968">
            <w:pPr>
              <w:pStyle w:val="ListParagraph"/>
              <w:ind w:left="0"/>
              <w:jc w:val="both"/>
            </w:pPr>
            <w:r>
              <w:t>Annual / Single</w:t>
            </w:r>
          </w:p>
        </w:tc>
      </w:tr>
      <w:tr w:rsidR="003F6ABC" w14:paraId="361E7588" w14:textId="77777777" w:rsidTr="001632A6">
        <w:tc>
          <w:tcPr>
            <w:tcW w:w="3127" w:type="dxa"/>
            <w:vMerge w:val="restart"/>
          </w:tcPr>
          <w:p w14:paraId="6A9650C9" w14:textId="77777777" w:rsidR="003F6ABC" w:rsidRDefault="003F6ABC" w:rsidP="000F5968">
            <w:pPr>
              <w:pStyle w:val="ListParagraph"/>
              <w:ind w:left="0"/>
              <w:jc w:val="both"/>
            </w:pPr>
            <w:r>
              <w:t>Premium Term for DPI</w:t>
            </w:r>
          </w:p>
        </w:tc>
        <w:tc>
          <w:tcPr>
            <w:tcW w:w="5603" w:type="dxa"/>
          </w:tcPr>
          <w:p w14:paraId="23A6191F" w14:textId="77777777" w:rsidR="003F6ABC" w:rsidRDefault="003F6ABC" w:rsidP="000F5968">
            <w:pPr>
              <w:pStyle w:val="ListParagraph"/>
              <w:ind w:left="0"/>
              <w:jc w:val="both"/>
            </w:pPr>
            <w:r>
              <w:t>To age 70</w:t>
            </w:r>
          </w:p>
        </w:tc>
      </w:tr>
      <w:tr w:rsidR="003F6ABC" w14:paraId="50489D61" w14:textId="77777777" w:rsidTr="001632A6">
        <w:tc>
          <w:tcPr>
            <w:tcW w:w="3127" w:type="dxa"/>
            <w:vMerge/>
          </w:tcPr>
          <w:p w14:paraId="498FAFE2" w14:textId="77777777" w:rsidR="003F6ABC" w:rsidRDefault="003F6ABC" w:rsidP="009A771C">
            <w:pPr>
              <w:pStyle w:val="ListParagraph"/>
              <w:ind w:left="0"/>
              <w:jc w:val="both"/>
            </w:pPr>
          </w:p>
        </w:tc>
        <w:tc>
          <w:tcPr>
            <w:tcW w:w="5603" w:type="dxa"/>
          </w:tcPr>
          <w:p w14:paraId="285B43E6" w14:textId="77777777" w:rsidR="003F6ABC" w:rsidRDefault="003F6ABC" w:rsidP="009A771C">
            <w:pPr>
              <w:pStyle w:val="ListParagraph"/>
              <w:ind w:left="0"/>
              <w:jc w:val="both"/>
            </w:pPr>
            <w:r>
              <w:t>To age 85</w:t>
            </w:r>
          </w:p>
        </w:tc>
      </w:tr>
      <w:tr w:rsidR="00FC2C3C" w14:paraId="502AC0E9" w14:textId="77777777" w:rsidTr="001632A6">
        <w:tc>
          <w:tcPr>
            <w:tcW w:w="3127" w:type="dxa"/>
            <w:vMerge w:val="restart"/>
          </w:tcPr>
          <w:p w14:paraId="0CCA6F61" w14:textId="77777777" w:rsidR="00FC2C3C" w:rsidRDefault="00FC2C3C" w:rsidP="000F5968">
            <w:pPr>
              <w:pStyle w:val="ListParagraph"/>
              <w:ind w:left="0"/>
              <w:jc w:val="both"/>
            </w:pPr>
            <w:r>
              <w:t>Premium Term</w:t>
            </w:r>
            <w:r w:rsidR="003F6ABC">
              <w:t xml:space="preserve"> for non DPI</w:t>
            </w:r>
            <w:r>
              <w:t xml:space="preserve"> (years)</w:t>
            </w:r>
          </w:p>
          <w:p w14:paraId="4D1F873F" w14:textId="77777777" w:rsidR="00FC2C3C" w:rsidRDefault="00FC2C3C" w:rsidP="000F5968">
            <w:pPr>
              <w:pStyle w:val="ListParagraph"/>
              <w:ind w:left="0"/>
              <w:jc w:val="both"/>
            </w:pPr>
          </w:p>
        </w:tc>
        <w:tc>
          <w:tcPr>
            <w:tcW w:w="5603" w:type="dxa"/>
          </w:tcPr>
          <w:p w14:paraId="4D945FC4" w14:textId="07B98BDD" w:rsidR="00FC2C3C" w:rsidRDefault="00FC2C3C" w:rsidP="000F5968">
            <w:pPr>
              <w:pStyle w:val="ListParagraph"/>
              <w:ind w:left="0"/>
              <w:jc w:val="both"/>
            </w:pPr>
            <w:r>
              <w:t>2</w:t>
            </w:r>
            <w:r w:rsidR="007235A2">
              <w:t xml:space="preserve"> to </w:t>
            </w:r>
            <w:r>
              <w:t>5</w:t>
            </w:r>
          </w:p>
        </w:tc>
      </w:tr>
      <w:tr w:rsidR="00FC2C3C" w14:paraId="215CDCFF" w14:textId="77777777" w:rsidTr="001632A6">
        <w:tc>
          <w:tcPr>
            <w:tcW w:w="3127" w:type="dxa"/>
            <w:vMerge/>
          </w:tcPr>
          <w:p w14:paraId="13379B44" w14:textId="77777777" w:rsidR="00FC2C3C" w:rsidRDefault="00FC2C3C" w:rsidP="009A771C">
            <w:pPr>
              <w:pStyle w:val="ListParagraph"/>
              <w:ind w:left="0"/>
              <w:jc w:val="both"/>
            </w:pPr>
          </w:p>
        </w:tc>
        <w:tc>
          <w:tcPr>
            <w:tcW w:w="5603" w:type="dxa"/>
          </w:tcPr>
          <w:p w14:paraId="574C3367" w14:textId="743752A2" w:rsidR="00FC2C3C" w:rsidRDefault="00FC2C3C" w:rsidP="009A771C">
            <w:pPr>
              <w:pStyle w:val="ListParagraph"/>
              <w:ind w:left="0"/>
              <w:jc w:val="both"/>
            </w:pPr>
            <w:r>
              <w:t>6</w:t>
            </w:r>
            <w:r w:rsidR="007235A2">
              <w:t xml:space="preserve"> to </w:t>
            </w:r>
            <w:r>
              <w:t>10</w:t>
            </w:r>
          </w:p>
        </w:tc>
      </w:tr>
      <w:tr w:rsidR="00FC2C3C" w14:paraId="6EC41F5C" w14:textId="77777777" w:rsidTr="001632A6">
        <w:tc>
          <w:tcPr>
            <w:tcW w:w="3127" w:type="dxa"/>
            <w:vMerge/>
          </w:tcPr>
          <w:p w14:paraId="0296EFAB" w14:textId="77777777" w:rsidR="00FC2C3C" w:rsidRDefault="00FC2C3C" w:rsidP="009A771C">
            <w:pPr>
              <w:pStyle w:val="ListParagraph"/>
              <w:ind w:left="0"/>
              <w:jc w:val="both"/>
            </w:pPr>
          </w:p>
        </w:tc>
        <w:tc>
          <w:tcPr>
            <w:tcW w:w="5603" w:type="dxa"/>
          </w:tcPr>
          <w:p w14:paraId="73751C1B" w14:textId="0969F748" w:rsidR="00FC2C3C" w:rsidRDefault="00FC2C3C" w:rsidP="009A771C">
            <w:pPr>
              <w:pStyle w:val="ListParagraph"/>
              <w:ind w:left="0"/>
              <w:jc w:val="both"/>
            </w:pPr>
            <w:r>
              <w:t>11</w:t>
            </w:r>
            <w:r w:rsidR="007235A2">
              <w:t xml:space="preserve"> to </w:t>
            </w:r>
            <w:r>
              <w:t>15</w:t>
            </w:r>
          </w:p>
        </w:tc>
      </w:tr>
      <w:tr w:rsidR="00FC2C3C" w14:paraId="09E4DF39" w14:textId="77777777" w:rsidTr="001632A6">
        <w:tc>
          <w:tcPr>
            <w:tcW w:w="3127" w:type="dxa"/>
            <w:vMerge/>
          </w:tcPr>
          <w:p w14:paraId="74F3FE63" w14:textId="77777777" w:rsidR="00FC2C3C" w:rsidRDefault="00FC2C3C" w:rsidP="009A771C">
            <w:pPr>
              <w:pStyle w:val="ListParagraph"/>
              <w:ind w:left="0"/>
              <w:jc w:val="both"/>
            </w:pPr>
          </w:p>
        </w:tc>
        <w:tc>
          <w:tcPr>
            <w:tcW w:w="5603" w:type="dxa"/>
          </w:tcPr>
          <w:p w14:paraId="4F730071" w14:textId="41404452" w:rsidR="00FC2C3C" w:rsidRDefault="00FC2C3C" w:rsidP="009A771C">
            <w:pPr>
              <w:pStyle w:val="ListParagraph"/>
              <w:ind w:left="0"/>
              <w:jc w:val="both"/>
            </w:pPr>
            <w:r>
              <w:t>16</w:t>
            </w:r>
            <w:r w:rsidR="007235A2">
              <w:t xml:space="preserve"> to </w:t>
            </w:r>
            <w:r>
              <w:t>20</w:t>
            </w:r>
          </w:p>
        </w:tc>
      </w:tr>
      <w:tr w:rsidR="00FC2C3C" w14:paraId="5F58A47A" w14:textId="77777777" w:rsidTr="001632A6">
        <w:tc>
          <w:tcPr>
            <w:tcW w:w="3127" w:type="dxa"/>
            <w:vMerge/>
          </w:tcPr>
          <w:p w14:paraId="2C543DF6" w14:textId="77777777" w:rsidR="00FC2C3C" w:rsidRDefault="00FC2C3C" w:rsidP="009A771C">
            <w:pPr>
              <w:pStyle w:val="ListParagraph"/>
              <w:ind w:left="0"/>
              <w:jc w:val="both"/>
            </w:pPr>
          </w:p>
        </w:tc>
        <w:tc>
          <w:tcPr>
            <w:tcW w:w="5603" w:type="dxa"/>
          </w:tcPr>
          <w:p w14:paraId="36D9DF4F" w14:textId="5989DC59" w:rsidR="00FC2C3C" w:rsidRDefault="00FC2C3C" w:rsidP="009A771C">
            <w:pPr>
              <w:pStyle w:val="ListParagraph"/>
              <w:ind w:left="0"/>
              <w:jc w:val="both"/>
            </w:pPr>
            <w:r>
              <w:t>21</w:t>
            </w:r>
            <w:r w:rsidR="007235A2">
              <w:t xml:space="preserve"> to </w:t>
            </w:r>
            <w:r>
              <w:t>25</w:t>
            </w:r>
          </w:p>
        </w:tc>
      </w:tr>
      <w:tr w:rsidR="00FC2C3C" w14:paraId="5AFF948A" w14:textId="77777777" w:rsidTr="001632A6">
        <w:tc>
          <w:tcPr>
            <w:tcW w:w="3127" w:type="dxa"/>
            <w:vMerge/>
          </w:tcPr>
          <w:p w14:paraId="66AAC0CC" w14:textId="77777777" w:rsidR="00FC2C3C" w:rsidRDefault="00FC2C3C" w:rsidP="009A771C">
            <w:pPr>
              <w:pStyle w:val="ListParagraph"/>
              <w:ind w:left="0"/>
              <w:jc w:val="both"/>
            </w:pPr>
          </w:p>
        </w:tc>
        <w:tc>
          <w:tcPr>
            <w:tcW w:w="5603" w:type="dxa"/>
          </w:tcPr>
          <w:p w14:paraId="3FB34234" w14:textId="18D72504" w:rsidR="00FC2C3C" w:rsidRDefault="00FC2C3C" w:rsidP="009A771C">
            <w:pPr>
              <w:pStyle w:val="ListParagraph"/>
              <w:ind w:left="0"/>
              <w:jc w:val="both"/>
            </w:pPr>
            <w:r>
              <w:t>26</w:t>
            </w:r>
            <w:r w:rsidR="007235A2">
              <w:t xml:space="preserve"> to </w:t>
            </w:r>
            <w:r>
              <w:t>30</w:t>
            </w:r>
          </w:p>
        </w:tc>
      </w:tr>
      <w:tr w:rsidR="00FC2C3C" w14:paraId="28C3D1AE" w14:textId="77777777" w:rsidTr="001632A6">
        <w:tc>
          <w:tcPr>
            <w:tcW w:w="3127" w:type="dxa"/>
            <w:vMerge/>
          </w:tcPr>
          <w:p w14:paraId="19F24F32" w14:textId="77777777" w:rsidR="00FC2C3C" w:rsidRDefault="00FC2C3C" w:rsidP="009A771C">
            <w:pPr>
              <w:pStyle w:val="ListParagraph"/>
              <w:ind w:left="0"/>
              <w:jc w:val="both"/>
            </w:pPr>
          </w:p>
        </w:tc>
        <w:tc>
          <w:tcPr>
            <w:tcW w:w="5603" w:type="dxa"/>
          </w:tcPr>
          <w:p w14:paraId="7FD4FB90" w14:textId="10B3C666" w:rsidR="00FC2C3C" w:rsidRDefault="00FC2C3C" w:rsidP="009A771C">
            <w:pPr>
              <w:pStyle w:val="ListParagraph"/>
              <w:ind w:left="0"/>
              <w:jc w:val="both"/>
            </w:pPr>
            <w:r>
              <w:t>31</w:t>
            </w:r>
            <w:r w:rsidR="007235A2">
              <w:t xml:space="preserve"> to </w:t>
            </w:r>
            <w:r>
              <w:t>35</w:t>
            </w:r>
          </w:p>
        </w:tc>
      </w:tr>
      <w:tr w:rsidR="00FC2C3C" w14:paraId="57E263A6" w14:textId="77777777" w:rsidTr="001632A6">
        <w:tc>
          <w:tcPr>
            <w:tcW w:w="3127" w:type="dxa"/>
            <w:vMerge/>
          </w:tcPr>
          <w:p w14:paraId="7B4FB82E" w14:textId="77777777" w:rsidR="00FC2C3C" w:rsidRDefault="00FC2C3C" w:rsidP="009A771C">
            <w:pPr>
              <w:pStyle w:val="ListParagraph"/>
              <w:ind w:left="0"/>
              <w:jc w:val="both"/>
            </w:pPr>
          </w:p>
        </w:tc>
        <w:tc>
          <w:tcPr>
            <w:tcW w:w="5603" w:type="dxa"/>
          </w:tcPr>
          <w:p w14:paraId="3C59B0DA" w14:textId="5BCEF685" w:rsidR="00FC2C3C" w:rsidRDefault="00FC2C3C" w:rsidP="009A771C">
            <w:pPr>
              <w:pStyle w:val="ListParagraph"/>
              <w:ind w:left="0"/>
              <w:jc w:val="both"/>
            </w:pPr>
            <w:r>
              <w:t>36</w:t>
            </w:r>
            <w:r w:rsidR="007235A2">
              <w:t xml:space="preserve"> to </w:t>
            </w:r>
            <w:r>
              <w:t>40</w:t>
            </w:r>
          </w:p>
        </w:tc>
      </w:tr>
      <w:tr w:rsidR="00FC2C3C" w14:paraId="5E4ADDBC" w14:textId="77777777" w:rsidTr="001632A6">
        <w:tc>
          <w:tcPr>
            <w:tcW w:w="3127" w:type="dxa"/>
            <w:vMerge/>
          </w:tcPr>
          <w:p w14:paraId="2315C9F2" w14:textId="77777777" w:rsidR="00FC2C3C" w:rsidRDefault="00FC2C3C" w:rsidP="009A771C">
            <w:pPr>
              <w:pStyle w:val="ListParagraph"/>
              <w:ind w:left="0"/>
              <w:jc w:val="both"/>
            </w:pPr>
          </w:p>
        </w:tc>
        <w:tc>
          <w:tcPr>
            <w:tcW w:w="5603" w:type="dxa"/>
          </w:tcPr>
          <w:p w14:paraId="15F11F4F" w14:textId="77777777" w:rsidR="00FC2C3C" w:rsidRDefault="00FC2C3C" w:rsidP="009A771C">
            <w:pPr>
              <w:pStyle w:val="ListParagraph"/>
              <w:ind w:left="0"/>
              <w:jc w:val="both"/>
            </w:pPr>
            <w:r>
              <w:t>Above 40</w:t>
            </w:r>
          </w:p>
        </w:tc>
      </w:tr>
      <w:tr w:rsidR="00FC2C3C" w14:paraId="2EE6A271" w14:textId="77777777" w:rsidTr="001632A6">
        <w:tc>
          <w:tcPr>
            <w:tcW w:w="3127" w:type="dxa"/>
            <w:vMerge w:val="restart"/>
          </w:tcPr>
          <w:p w14:paraId="79294C6F" w14:textId="77777777" w:rsidR="00FC2C3C" w:rsidRDefault="00FC2C3C" w:rsidP="000F5968">
            <w:pPr>
              <w:pStyle w:val="ListParagraph"/>
              <w:ind w:left="0"/>
              <w:jc w:val="both"/>
            </w:pPr>
            <w:r>
              <w:t>Sum Assured</w:t>
            </w:r>
            <w:r w:rsidR="007235A2">
              <w:t xml:space="preserve"> Options for Single &amp; Annual Premium (Non-DPI Whole Life)</w:t>
            </w:r>
            <w:r w:rsidR="00B34169">
              <w:t>*</w:t>
            </w:r>
          </w:p>
        </w:tc>
        <w:tc>
          <w:tcPr>
            <w:tcW w:w="5603" w:type="dxa"/>
          </w:tcPr>
          <w:p w14:paraId="4066480B" w14:textId="3DEB4829" w:rsidR="00FC2C3C" w:rsidRDefault="00FC2C3C" w:rsidP="000F5968">
            <w:pPr>
              <w:pStyle w:val="ListParagraph"/>
              <w:ind w:left="0"/>
              <w:jc w:val="both"/>
            </w:pPr>
            <w:r>
              <w:t>50000</w:t>
            </w:r>
          </w:p>
        </w:tc>
      </w:tr>
      <w:tr w:rsidR="00FC2C3C" w14:paraId="63B9242E" w14:textId="77777777" w:rsidTr="001632A6">
        <w:tc>
          <w:tcPr>
            <w:tcW w:w="3127" w:type="dxa"/>
            <w:vMerge/>
          </w:tcPr>
          <w:p w14:paraId="60F297B9" w14:textId="77777777" w:rsidR="00FC2C3C" w:rsidRDefault="00FC2C3C" w:rsidP="009A771C">
            <w:pPr>
              <w:pStyle w:val="ListParagraph"/>
              <w:ind w:left="0"/>
              <w:jc w:val="both"/>
            </w:pPr>
          </w:p>
        </w:tc>
        <w:tc>
          <w:tcPr>
            <w:tcW w:w="5603" w:type="dxa"/>
          </w:tcPr>
          <w:p w14:paraId="55B389C5" w14:textId="4E251AC5" w:rsidR="00FC2C3C" w:rsidRDefault="00FC2C3C" w:rsidP="009A771C">
            <w:pPr>
              <w:pStyle w:val="ListParagraph"/>
              <w:ind w:left="0"/>
              <w:jc w:val="both"/>
            </w:pPr>
            <w:r>
              <w:t>100000</w:t>
            </w:r>
          </w:p>
        </w:tc>
      </w:tr>
      <w:tr w:rsidR="00FC2C3C" w14:paraId="450F4106" w14:textId="77777777" w:rsidTr="001632A6">
        <w:tc>
          <w:tcPr>
            <w:tcW w:w="3127" w:type="dxa"/>
            <w:vMerge/>
          </w:tcPr>
          <w:p w14:paraId="50ADDBD7" w14:textId="77777777" w:rsidR="00FC2C3C" w:rsidRDefault="00FC2C3C" w:rsidP="009A771C">
            <w:pPr>
              <w:pStyle w:val="ListParagraph"/>
              <w:ind w:left="0"/>
              <w:jc w:val="both"/>
            </w:pPr>
          </w:p>
        </w:tc>
        <w:tc>
          <w:tcPr>
            <w:tcW w:w="5603" w:type="dxa"/>
          </w:tcPr>
          <w:p w14:paraId="38D7ACDC" w14:textId="6736883D" w:rsidR="00FC2C3C" w:rsidRDefault="00FC2C3C" w:rsidP="009A771C">
            <w:pPr>
              <w:pStyle w:val="ListParagraph"/>
              <w:ind w:left="0"/>
              <w:jc w:val="both"/>
            </w:pPr>
            <w:r>
              <w:t>200000</w:t>
            </w:r>
          </w:p>
        </w:tc>
      </w:tr>
      <w:tr w:rsidR="00FC2C3C" w14:paraId="2F45D604" w14:textId="77777777" w:rsidTr="001632A6">
        <w:tc>
          <w:tcPr>
            <w:tcW w:w="3127" w:type="dxa"/>
            <w:vMerge/>
          </w:tcPr>
          <w:p w14:paraId="753E597F" w14:textId="77777777" w:rsidR="00FC2C3C" w:rsidRDefault="00FC2C3C" w:rsidP="009A771C">
            <w:pPr>
              <w:pStyle w:val="ListParagraph"/>
              <w:ind w:left="0"/>
              <w:jc w:val="both"/>
            </w:pPr>
          </w:p>
        </w:tc>
        <w:tc>
          <w:tcPr>
            <w:tcW w:w="5603" w:type="dxa"/>
          </w:tcPr>
          <w:p w14:paraId="73FC4090" w14:textId="76CBF2A9" w:rsidR="00FC2C3C" w:rsidRDefault="00FC2C3C" w:rsidP="009A771C">
            <w:pPr>
              <w:pStyle w:val="ListParagraph"/>
              <w:ind w:left="0"/>
              <w:jc w:val="both"/>
            </w:pPr>
            <w:r>
              <w:t>300000</w:t>
            </w:r>
            <w:r w:rsidR="00B34169">
              <w:t xml:space="preserve"> </w:t>
            </w:r>
          </w:p>
        </w:tc>
      </w:tr>
      <w:tr w:rsidR="00FC2C3C" w14:paraId="599A301F" w14:textId="77777777" w:rsidTr="001632A6">
        <w:tc>
          <w:tcPr>
            <w:tcW w:w="3127" w:type="dxa"/>
            <w:vMerge/>
          </w:tcPr>
          <w:p w14:paraId="25301B1E" w14:textId="77777777" w:rsidR="00FC2C3C" w:rsidRDefault="00FC2C3C" w:rsidP="009A771C">
            <w:pPr>
              <w:pStyle w:val="ListParagraph"/>
              <w:ind w:left="0"/>
              <w:jc w:val="both"/>
            </w:pPr>
          </w:p>
        </w:tc>
        <w:tc>
          <w:tcPr>
            <w:tcW w:w="5603" w:type="dxa"/>
          </w:tcPr>
          <w:p w14:paraId="418D0233" w14:textId="2C57DD44" w:rsidR="00FC2C3C" w:rsidRDefault="00FC2C3C" w:rsidP="009A771C">
            <w:pPr>
              <w:pStyle w:val="ListParagraph"/>
              <w:ind w:left="0"/>
              <w:jc w:val="both"/>
            </w:pPr>
            <w:r>
              <w:t>400000</w:t>
            </w:r>
            <w:r w:rsidR="00B34169">
              <w:t xml:space="preserve"> </w:t>
            </w:r>
          </w:p>
        </w:tc>
      </w:tr>
      <w:tr w:rsidR="00FC2C3C" w14:paraId="04E94F23" w14:textId="77777777" w:rsidTr="001632A6">
        <w:tc>
          <w:tcPr>
            <w:tcW w:w="3127" w:type="dxa"/>
            <w:vMerge/>
          </w:tcPr>
          <w:p w14:paraId="0B350E0D" w14:textId="77777777" w:rsidR="00FC2C3C" w:rsidRDefault="00FC2C3C" w:rsidP="009A771C">
            <w:pPr>
              <w:pStyle w:val="ListParagraph"/>
              <w:ind w:left="0"/>
              <w:jc w:val="both"/>
            </w:pPr>
          </w:p>
        </w:tc>
        <w:tc>
          <w:tcPr>
            <w:tcW w:w="5603" w:type="dxa"/>
          </w:tcPr>
          <w:p w14:paraId="0D68B4B5" w14:textId="6255DDE3" w:rsidR="00FC2C3C" w:rsidRDefault="00FC2C3C" w:rsidP="009A771C">
            <w:pPr>
              <w:pStyle w:val="ListParagraph"/>
              <w:ind w:left="0"/>
              <w:jc w:val="both"/>
            </w:pPr>
            <w:r>
              <w:t>500000</w:t>
            </w:r>
            <w:r w:rsidR="00B34169">
              <w:t xml:space="preserve"> </w:t>
            </w:r>
          </w:p>
        </w:tc>
      </w:tr>
      <w:tr w:rsidR="007235A2" w14:paraId="079A5870" w14:textId="77777777" w:rsidTr="001632A6">
        <w:tc>
          <w:tcPr>
            <w:tcW w:w="3127" w:type="dxa"/>
            <w:vMerge w:val="restart"/>
          </w:tcPr>
          <w:p w14:paraId="058D9ADB" w14:textId="77777777" w:rsidR="007235A2" w:rsidRDefault="007235A2" w:rsidP="009A771C">
            <w:pPr>
              <w:pStyle w:val="ListParagraph"/>
              <w:ind w:left="0"/>
              <w:jc w:val="both"/>
            </w:pPr>
            <w:r>
              <w:t>Sum Assured Options for Annual Premium (DPI Whole Life)</w:t>
            </w:r>
          </w:p>
        </w:tc>
        <w:tc>
          <w:tcPr>
            <w:tcW w:w="5603" w:type="dxa"/>
          </w:tcPr>
          <w:p w14:paraId="247A6C52" w14:textId="77777777" w:rsidR="007235A2" w:rsidRDefault="007235A2" w:rsidP="009A771C">
            <w:pPr>
              <w:pStyle w:val="ListParagraph"/>
              <w:ind w:left="0"/>
              <w:jc w:val="both"/>
            </w:pPr>
            <w:r>
              <w:t>50000</w:t>
            </w:r>
          </w:p>
        </w:tc>
      </w:tr>
      <w:tr w:rsidR="007235A2" w14:paraId="37FBCE48" w14:textId="77777777" w:rsidTr="001632A6">
        <w:tc>
          <w:tcPr>
            <w:tcW w:w="3127" w:type="dxa"/>
            <w:vMerge/>
          </w:tcPr>
          <w:p w14:paraId="473F8193" w14:textId="77777777" w:rsidR="007235A2" w:rsidRDefault="007235A2" w:rsidP="009A771C">
            <w:pPr>
              <w:pStyle w:val="ListParagraph"/>
              <w:ind w:left="0"/>
              <w:jc w:val="both"/>
            </w:pPr>
          </w:p>
        </w:tc>
        <w:tc>
          <w:tcPr>
            <w:tcW w:w="5603" w:type="dxa"/>
          </w:tcPr>
          <w:p w14:paraId="6A5AC9C7" w14:textId="77777777" w:rsidR="007235A2" w:rsidRDefault="007235A2" w:rsidP="009A771C">
            <w:pPr>
              <w:pStyle w:val="ListParagraph"/>
              <w:ind w:left="0"/>
              <w:jc w:val="both"/>
            </w:pPr>
            <w:r>
              <w:t>100000</w:t>
            </w:r>
          </w:p>
        </w:tc>
      </w:tr>
      <w:tr w:rsidR="007235A2" w14:paraId="2A762024" w14:textId="77777777" w:rsidTr="001632A6">
        <w:tc>
          <w:tcPr>
            <w:tcW w:w="3127" w:type="dxa"/>
            <w:vMerge/>
          </w:tcPr>
          <w:p w14:paraId="522564B7" w14:textId="77777777" w:rsidR="007235A2" w:rsidRDefault="007235A2" w:rsidP="009A771C">
            <w:pPr>
              <w:pStyle w:val="ListParagraph"/>
              <w:ind w:left="0"/>
              <w:jc w:val="both"/>
            </w:pPr>
          </w:p>
        </w:tc>
        <w:tc>
          <w:tcPr>
            <w:tcW w:w="5603" w:type="dxa"/>
          </w:tcPr>
          <w:p w14:paraId="7F95A209" w14:textId="77777777" w:rsidR="007235A2" w:rsidRDefault="007235A2" w:rsidP="009A771C">
            <w:pPr>
              <w:pStyle w:val="ListParagraph"/>
              <w:ind w:left="0"/>
              <w:jc w:val="both"/>
            </w:pPr>
            <w:r>
              <w:t>200000</w:t>
            </w:r>
          </w:p>
        </w:tc>
      </w:tr>
      <w:tr w:rsidR="00FC2C3C" w14:paraId="36CB5A8B" w14:textId="77777777" w:rsidTr="001632A6">
        <w:tc>
          <w:tcPr>
            <w:tcW w:w="3127" w:type="dxa"/>
          </w:tcPr>
          <w:p w14:paraId="10BBDC13" w14:textId="77777777" w:rsidR="00FC2C3C" w:rsidRDefault="00FC2C3C" w:rsidP="000F5968">
            <w:pPr>
              <w:pStyle w:val="ListParagraph"/>
              <w:ind w:left="0"/>
              <w:jc w:val="both"/>
            </w:pPr>
            <w:r>
              <w:t>Critical Illness Benefit</w:t>
            </w:r>
          </w:p>
        </w:tc>
        <w:tc>
          <w:tcPr>
            <w:tcW w:w="5603" w:type="dxa"/>
          </w:tcPr>
          <w:p w14:paraId="11F673F6" w14:textId="77777777" w:rsidR="00FC2C3C" w:rsidRDefault="00FC2C3C" w:rsidP="000F5968">
            <w:pPr>
              <w:pStyle w:val="ListParagraph"/>
              <w:ind w:left="0"/>
              <w:jc w:val="both"/>
            </w:pPr>
            <w:r>
              <w:t>Yes / No</w:t>
            </w:r>
          </w:p>
        </w:tc>
      </w:tr>
      <w:tr w:rsidR="00FC2C3C" w14:paraId="4289FA1E" w14:textId="77777777" w:rsidTr="001632A6">
        <w:tc>
          <w:tcPr>
            <w:tcW w:w="3127" w:type="dxa"/>
            <w:vMerge w:val="restart"/>
          </w:tcPr>
          <w:p w14:paraId="325D467C" w14:textId="77777777" w:rsidR="00FC2C3C" w:rsidRDefault="00FC2C3C" w:rsidP="000F5968">
            <w:pPr>
              <w:pStyle w:val="ListParagraph"/>
              <w:ind w:left="0"/>
              <w:jc w:val="both"/>
            </w:pPr>
            <w:r>
              <w:t>Sort by</w:t>
            </w:r>
          </w:p>
        </w:tc>
        <w:tc>
          <w:tcPr>
            <w:tcW w:w="5603" w:type="dxa"/>
          </w:tcPr>
          <w:p w14:paraId="3F65E188" w14:textId="3855163E" w:rsidR="00100137" w:rsidRPr="00536D91" w:rsidRDefault="00584258" w:rsidP="000F5968">
            <w:pPr>
              <w:pStyle w:val="ListParagraph"/>
              <w:ind w:left="0"/>
              <w:jc w:val="both"/>
            </w:pPr>
            <w:r w:rsidRPr="00536D91">
              <w:t xml:space="preserve">Insurer </w:t>
            </w:r>
            <w:r w:rsidR="00FC2C3C" w:rsidRPr="00536D91">
              <w:t>(A – Z)</w:t>
            </w:r>
          </w:p>
        </w:tc>
      </w:tr>
      <w:tr w:rsidR="00FC2C3C" w14:paraId="4F3121E6" w14:textId="77777777" w:rsidTr="001632A6">
        <w:tc>
          <w:tcPr>
            <w:tcW w:w="3127" w:type="dxa"/>
            <w:vMerge/>
          </w:tcPr>
          <w:p w14:paraId="424D3753" w14:textId="77777777" w:rsidR="00FC2C3C" w:rsidRDefault="00FC2C3C" w:rsidP="009A771C">
            <w:pPr>
              <w:pStyle w:val="ListParagraph"/>
              <w:ind w:left="0"/>
              <w:jc w:val="both"/>
            </w:pPr>
          </w:p>
        </w:tc>
        <w:tc>
          <w:tcPr>
            <w:tcW w:w="5603" w:type="dxa"/>
          </w:tcPr>
          <w:p w14:paraId="2750509B" w14:textId="1C4C1A04" w:rsidR="00FC2C3C" w:rsidRPr="00536D91" w:rsidRDefault="00584258" w:rsidP="009A771C">
            <w:pPr>
              <w:pStyle w:val="ListParagraph"/>
              <w:ind w:left="0"/>
              <w:jc w:val="both"/>
            </w:pPr>
            <w:r w:rsidRPr="00536D91">
              <w:t xml:space="preserve">Insurer </w:t>
            </w:r>
            <w:r w:rsidR="00FC2C3C" w:rsidRPr="00536D91">
              <w:t>(Z – A)</w:t>
            </w:r>
          </w:p>
        </w:tc>
      </w:tr>
      <w:tr w:rsidR="00B34169" w14:paraId="76C13A42" w14:textId="77777777" w:rsidTr="001632A6">
        <w:tc>
          <w:tcPr>
            <w:tcW w:w="3127" w:type="dxa"/>
            <w:vMerge/>
          </w:tcPr>
          <w:p w14:paraId="2AEE5B5C" w14:textId="77777777" w:rsidR="00B34169" w:rsidRDefault="00B34169" w:rsidP="009A771C">
            <w:pPr>
              <w:pStyle w:val="ListParagraph"/>
              <w:ind w:left="0"/>
              <w:jc w:val="both"/>
            </w:pPr>
          </w:p>
        </w:tc>
        <w:tc>
          <w:tcPr>
            <w:tcW w:w="5603" w:type="dxa"/>
          </w:tcPr>
          <w:p w14:paraId="153393FE" w14:textId="43295717" w:rsidR="00B34169" w:rsidRPr="00536D91" w:rsidRDefault="00B34169" w:rsidP="00536D91">
            <w:pPr>
              <w:pStyle w:val="ListParagraph"/>
              <w:ind w:left="0"/>
              <w:jc w:val="both"/>
            </w:pPr>
            <w:r w:rsidRPr="00536D91">
              <w:t>Guaranteed D</w:t>
            </w:r>
            <w:r w:rsidR="00584258" w:rsidRPr="00536D91">
              <w:t>eath Benefit</w:t>
            </w:r>
            <w:r w:rsidRPr="00536D91">
              <w:t xml:space="preserve"> (Lowest – Highest)</w:t>
            </w:r>
          </w:p>
        </w:tc>
      </w:tr>
      <w:tr w:rsidR="00B34169" w14:paraId="7850CB44" w14:textId="77777777" w:rsidTr="001632A6">
        <w:tc>
          <w:tcPr>
            <w:tcW w:w="3127" w:type="dxa"/>
            <w:vMerge/>
          </w:tcPr>
          <w:p w14:paraId="6DE4DEA6" w14:textId="77777777" w:rsidR="00B34169" w:rsidRDefault="00B34169" w:rsidP="009A771C">
            <w:pPr>
              <w:pStyle w:val="ListParagraph"/>
              <w:ind w:left="0"/>
              <w:jc w:val="both"/>
            </w:pPr>
          </w:p>
        </w:tc>
        <w:tc>
          <w:tcPr>
            <w:tcW w:w="5603" w:type="dxa"/>
          </w:tcPr>
          <w:p w14:paraId="003E7D12" w14:textId="0E201926" w:rsidR="00B34169" w:rsidRPr="00536D91" w:rsidRDefault="00B34169" w:rsidP="00536D91">
            <w:pPr>
              <w:pStyle w:val="ListParagraph"/>
              <w:ind w:left="0"/>
              <w:jc w:val="both"/>
            </w:pPr>
            <w:r w:rsidRPr="00536D91">
              <w:t xml:space="preserve">Guaranteed </w:t>
            </w:r>
            <w:r w:rsidR="00584258" w:rsidRPr="00536D91">
              <w:t xml:space="preserve">Death Benefit </w:t>
            </w:r>
            <w:r w:rsidR="00536D91" w:rsidRPr="00536D91">
              <w:t>(</w:t>
            </w:r>
            <w:r w:rsidRPr="00536D91">
              <w:t>Highest – Lowest)</w:t>
            </w:r>
          </w:p>
        </w:tc>
      </w:tr>
      <w:tr w:rsidR="00FC2C3C" w14:paraId="7F08A3B5" w14:textId="77777777" w:rsidTr="001632A6">
        <w:tc>
          <w:tcPr>
            <w:tcW w:w="3127" w:type="dxa"/>
            <w:vMerge/>
          </w:tcPr>
          <w:p w14:paraId="4E92E498" w14:textId="77777777" w:rsidR="00FC2C3C" w:rsidRDefault="00FC2C3C" w:rsidP="009A771C">
            <w:pPr>
              <w:pStyle w:val="ListParagraph"/>
              <w:ind w:left="0"/>
              <w:jc w:val="both"/>
            </w:pPr>
          </w:p>
        </w:tc>
        <w:tc>
          <w:tcPr>
            <w:tcW w:w="5603" w:type="dxa"/>
          </w:tcPr>
          <w:p w14:paraId="74586ADD" w14:textId="397C657F" w:rsidR="00FC2C3C" w:rsidRPr="00536D91" w:rsidRDefault="00B34169" w:rsidP="009A771C">
            <w:pPr>
              <w:pStyle w:val="ListParagraph"/>
              <w:ind w:left="0"/>
              <w:jc w:val="both"/>
            </w:pPr>
            <w:r w:rsidRPr="00536D91">
              <w:t xml:space="preserve">Premium </w:t>
            </w:r>
            <w:r w:rsidR="00FC2C3C" w:rsidRPr="00536D91">
              <w:t>(Lowest – Highest)</w:t>
            </w:r>
          </w:p>
        </w:tc>
      </w:tr>
      <w:tr w:rsidR="00FC2C3C" w14:paraId="1C22326A" w14:textId="77777777" w:rsidTr="001632A6">
        <w:tc>
          <w:tcPr>
            <w:tcW w:w="3127" w:type="dxa"/>
            <w:vMerge/>
          </w:tcPr>
          <w:p w14:paraId="097D47AD" w14:textId="77777777" w:rsidR="00FC2C3C" w:rsidRDefault="00FC2C3C" w:rsidP="009A771C">
            <w:pPr>
              <w:pStyle w:val="ListParagraph"/>
              <w:ind w:left="0"/>
              <w:jc w:val="both"/>
            </w:pPr>
          </w:p>
        </w:tc>
        <w:tc>
          <w:tcPr>
            <w:tcW w:w="5603" w:type="dxa"/>
          </w:tcPr>
          <w:p w14:paraId="26336123" w14:textId="744E820A" w:rsidR="00FC2C3C" w:rsidRPr="00536D91" w:rsidRDefault="00B34169" w:rsidP="009A771C">
            <w:pPr>
              <w:pStyle w:val="ListParagraph"/>
              <w:ind w:left="0"/>
              <w:jc w:val="both"/>
            </w:pPr>
            <w:r w:rsidRPr="00536D91">
              <w:t xml:space="preserve">Premium </w:t>
            </w:r>
            <w:r w:rsidR="00FC2C3C" w:rsidRPr="00536D91">
              <w:t>(Highest – Lowest)</w:t>
            </w:r>
          </w:p>
        </w:tc>
      </w:tr>
    </w:tbl>
    <w:p w14:paraId="66F4D6E9" w14:textId="1B75B8F4" w:rsidR="00FC2C3C" w:rsidRDefault="00B34169" w:rsidP="000F5968">
      <w:pPr>
        <w:pStyle w:val="ListParagraph"/>
        <w:ind w:left="284"/>
        <w:jc w:val="both"/>
      </w:pPr>
      <w:r>
        <w:t>* For anticipated SP WL products where Sum Assured is equal to the monthly/yearly coupon payouts, use SP as proxy to SA.</w:t>
      </w:r>
    </w:p>
    <w:p w14:paraId="59E590A5" w14:textId="77777777" w:rsidR="00B34169" w:rsidRDefault="00B34169" w:rsidP="000F5968">
      <w:pPr>
        <w:pStyle w:val="ListParagraph"/>
        <w:ind w:left="284"/>
        <w:jc w:val="both"/>
      </w:pPr>
    </w:p>
    <w:p w14:paraId="56EAE846" w14:textId="77777777" w:rsidR="00FC2C3C" w:rsidRPr="00FB33C6" w:rsidRDefault="00FC2C3C" w:rsidP="000F5968">
      <w:pPr>
        <w:spacing w:after="0" w:line="240" w:lineRule="auto"/>
        <w:ind w:left="284"/>
        <w:jc w:val="both"/>
        <w:rPr>
          <w:b/>
        </w:rPr>
      </w:pPr>
      <w:r>
        <w:rPr>
          <w:b/>
        </w:rPr>
        <w:t>Search / Comparison Output</w:t>
      </w:r>
    </w:p>
    <w:tbl>
      <w:tblPr>
        <w:tblStyle w:val="TableGrid"/>
        <w:tblW w:w="8774" w:type="dxa"/>
        <w:tblInd w:w="265" w:type="dxa"/>
        <w:tblLook w:val="04A0" w:firstRow="1" w:lastRow="0" w:firstColumn="1" w:lastColumn="0" w:noHBand="0" w:noVBand="1"/>
      </w:tblPr>
      <w:tblGrid>
        <w:gridCol w:w="2111"/>
        <w:gridCol w:w="6663"/>
      </w:tblGrid>
      <w:tr w:rsidR="00FC2C3C" w14:paraId="6E72BAAB" w14:textId="77777777" w:rsidTr="000F101F">
        <w:tc>
          <w:tcPr>
            <w:tcW w:w="2111" w:type="dxa"/>
          </w:tcPr>
          <w:p w14:paraId="0CDDB992" w14:textId="77777777" w:rsidR="00FC2C3C" w:rsidRDefault="00B34169" w:rsidP="000F5968">
            <w:pPr>
              <w:pStyle w:val="ListParagraph"/>
              <w:ind w:left="0"/>
              <w:jc w:val="both"/>
            </w:pPr>
            <w:r>
              <w:t>Annual</w:t>
            </w:r>
            <w:r w:rsidR="00C77AA4">
              <w:t>/Single</w:t>
            </w:r>
            <w:r>
              <w:t xml:space="preserve"> </w:t>
            </w:r>
            <w:r w:rsidR="00FC2C3C">
              <w:t>Premium</w:t>
            </w:r>
          </w:p>
        </w:tc>
        <w:tc>
          <w:tcPr>
            <w:tcW w:w="6663" w:type="dxa"/>
          </w:tcPr>
          <w:p w14:paraId="3124DE59" w14:textId="203B419C" w:rsidR="00FC2C3C" w:rsidRDefault="00FC2C3C" w:rsidP="000F5968">
            <w:pPr>
              <w:pStyle w:val="ListParagraph"/>
              <w:ind w:left="33"/>
              <w:jc w:val="both"/>
            </w:pPr>
            <w:r>
              <w:t xml:space="preserve">In the first level of search output, premium shown shall </w:t>
            </w:r>
            <w:r w:rsidRPr="00536D91">
              <w:t>include</w:t>
            </w:r>
            <w:r w:rsidR="00584258" w:rsidRPr="00536D91">
              <w:t xml:space="preserve"> (optional or otherwise)</w:t>
            </w:r>
            <w:r w:rsidRPr="00536D91">
              <w:t xml:space="preserve"> TPD premiums. </w:t>
            </w:r>
            <w:r w:rsidR="00D32059" w:rsidRPr="00536D91">
              <w:t xml:space="preserve">Where TPD is optional, insurers </w:t>
            </w:r>
            <w:r w:rsidR="00D32059">
              <w:t>can opt to state so in the product detail view.</w:t>
            </w:r>
          </w:p>
        </w:tc>
      </w:tr>
      <w:tr w:rsidR="00942668" w:rsidRPr="00151830" w14:paraId="119DAFEB" w14:textId="77777777" w:rsidTr="000F101F">
        <w:tc>
          <w:tcPr>
            <w:tcW w:w="2111" w:type="dxa"/>
          </w:tcPr>
          <w:p w14:paraId="4270371E" w14:textId="5A6509DF" w:rsidR="00942668" w:rsidRPr="00151830" w:rsidRDefault="00B34169" w:rsidP="00874157">
            <w:pPr>
              <w:pStyle w:val="ListParagraph"/>
              <w:ind w:left="0"/>
              <w:jc w:val="both"/>
            </w:pPr>
            <w:r>
              <w:t xml:space="preserve">Guaranteed </w:t>
            </w:r>
            <w:r w:rsidRPr="00536D91">
              <w:t>D</w:t>
            </w:r>
            <w:r w:rsidR="00874157" w:rsidRPr="00536D91">
              <w:t xml:space="preserve">eath Benefit </w:t>
            </w:r>
          </w:p>
        </w:tc>
        <w:tc>
          <w:tcPr>
            <w:tcW w:w="6663" w:type="dxa"/>
          </w:tcPr>
          <w:p w14:paraId="65FF639F" w14:textId="77777777" w:rsidR="00942668" w:rsidRPr="00151830" w:rsidRDefault="00B34169" w:rsidP="000F5968">
            <w:pPr>
              <w:pStyle w:val="ListParagraph"/>
              <w:ind w:left="0"/>
              <w:jc w:val="both"/>
            </w:pPr>
            <w:r>
              <w:t>Figure should be consistent with BI</w:t>
            </w:r>
          </w:p>
        </w:tc>
      </w:tr>
      <w:tr w:rsidR="00942668" w:rsidRPr="00151830" w14:paraId="2BCB113A" w14:textId="77777777" w:rsidTr="000F101F">
        <w:tc>
          <w:tcPr>
            <w:tcW w:w="2111" w:type="dxa"/>
          </w:tcPr>
          <w:p w14:paraId="69728616" w14:textId="23DED869" w:rsidR="00942668" w:rsidRPr="00151830" w:rsidRDefault="00B34169" w:rsidP="00874157">
            <w:pPr>
              <w:pStyle w:val="ListParagraph"/>
              <w:ind w:left="0"/>
              <w:jc w:val="both"/>
            </w:pPr>
            <w:r>
              <w:t xml:space="preserve">Non Guaranteed </w:t>
            </w:r>
            <w:r w:rsidRPr="00536D91">
              <w:t>D</w:t>
            </w:r>
            <w:r w:rsidR="00874157" w:rsidRPr="00536D91">
              <w:t>eath Benefit</w:t>
            </w:r>
            <w:r w:rsidRPr="00536D91">
              <w:t xml:space="preserve"> </w:t>
            </w:r>
            <w:r>
              <w:t>(@ higher illustration r</w:t>
            </w:r>
            <w:r w:rsidR="00C035F7">
              <w:t>a</w:t>
            </w:r>
            <w:r>
              <w:t>te)</w:t>
            </w:r>
          </w:p>
        </w:tc>
        <w:tc>
          <w:tcPr>
            <w:tcW w:w="6663" w:type="dxa"/>
          </w:tcPr>
          <w:p w14:paraId="698EF147" w14:textId="0DA1F913" w:rsidR="00942668" w:rsidRPr="00151830" w:rsidRDefault="00B34169" w:rsidP="000F5968">
            <w:pPr>
              <w:pStyle w:val="ListParagraph"/>
              <w:ind w:left="0"/>
              <w:jc w:val="both"/>
            </w:pPr>
            <w:r>
              <w:t>Figure should be consiste</w:t>
            </w:r>
            <w:r w:rsidR="00536D91">
              <w:t>nt with BI. Assume any coupons and</w:t>
            </w:r>
            <w:r>
              <w:t xml:space="preserve"> dividends are on paid out basis.</w:t>
            </w:r>
          </w:p>
        </w:tc>
      </w:tr>
    </w:tbl>
    <w:p w14:paraId="2860AF25" w14:textId="77777777" w:rsidR="00FC2C3C" w:rsidRPr="00151830" w:rsidRDefault="00FC2C3C" w:rsidP="000F5968">
      <w:pPr>
        <w:pStyle w:val="ListParagraph"/>
        <w:ind w:left="284"/>
        <w:jc w:val="both"/>
      </w:pPr>
    </w:p>
    <w:p w14:paraId="202BE673" w14:textId="77777777" w:rsidR="00FC2C3C" w:rsidRPr="00151830" w:rsidRDefault="00FC2C3C" w:rsidP="000F5968">
      <w:pPr>
        <w:spacing w:after="0" w:line="240" w:lineRule="auto"/>
        <w:ind w:left="284"/>
        <w:jc w:val="both"/>
        <w:rPr>
          <w:b/>
        </w:rPr>
      </w:pPr>
      <w:r w:rsidRPr="00151830">
        <w:rPr>
          <w:b/>
        </w:rPr>
        <w:t>Sub-category</w:t>
      </w:r>
    </w:p>
    <w:tbl>
      <w:tblPr>
        <w:tblStyle w:val="TableGrid"/>
        <w:tblW w:w="4590" w:type="dxa"/>
        <w:tblInd w:w="265" w:type="dxa"/>
        <w:tblLook w:val="04A0" w:firstRow="1" w:lastRow="0" w:firstColumn="1" w:lastColumn="0" w:noHBand="0" w:noVBand="1"/>
      </w:tblPr>
      <w:tblGrid>
        <w:gridCol w:w="4590"/>
      </w:tblGrid>
      <w:tr w:rsidR="00942668" w:rsidRPr="00151830" w14:paraId="2EE9336E" w14:textId="77777777" w:rsidTr="001632A6">
        <w:tc>
          <w:tcPr>
            <w:tcW w:w="4590" w:type="dxa"/>
          </w:tcPr>
          <w:p w14:paraId="4F34929B" w14:textId="32E25503" w:rsidR="00942668" w:rsidRPr="00151830" w:rsidRDefault="00942668" w:rsidP="00536D91">
            <w:pPr>
              <w:jc w:val="both"/>
            </w:pPr>
            <w:r w:rsidRPr="00151830">
              <w:t xml:space="preserve">Regular </w:t>
            </w:r>
            <w:r w:rsidR="00694B60">
              <w:t xml:space="preserve">/ </w:t>
            </w:r>
            <w:r w:rsidR="00C1025F">
              <w:t>L</w:t>
            </w:r>
            <w:r w:rsidR="00694B60">
              <w:t xml:space="preserve">imited </w:t>
            </w:r>
            <w:r w:rsidR="00C1025F">
              <w:t>P</w:t>
            </w:r>
            <w:r w:rsidR="00536D91">
              <w:t>ay,</w:t>
            </w:r>
            <w:r w:rsidRPr="00151830">
              <w:t xml:space="preserve"> with cash payouts</w:t>
            </w:r>
          </w:p>
        </w:tc>
      </w:tr>
      <w:tr w:rsidR="00942668" w:rsidRPr="00151830" w14:paraId="5896BFA8" w14:textId="77777777" w:rsidTr="001632A6">
        <w:tc>
          <w:tcPr>
            <w:tcW w:w="4590" w:type="dxa"/>
          </w:tcPr>
          <w:p w14:paraId="4366C4C0" w14:textId="7B620A7A" w:rsidR="00942668" w:rsidRPr="00151830" w:rsidRDefault="00942668" w:rsidP="00536D91">
            <w:pPr>
              <w:jc w:val="both"/>
            </w:pPr>
            <w:r w:rsidRPr="00151830">
              <w:t xml:space="preserve">Regular </w:t>
            </w:r>
            <w:r w:rsidR="00694B60">
              <w:t xml:space="preserve">/ </w:t>
            </w:r>
            <w:r w:rsidR="00C1025F">
              <w:t>L</w:t>
            </w:r>
            <w:r w:rsidR="00694B60">
              <w:t xml:space="preserve">imited </w:t>
            </w:r>
            <w:r w:rsidR="00C1025F">
              <w:t>P</w:t>
            </w:r>
            <w:r w:rsidR="00694B60" w:rsidRPr="00C1025F">
              <w:t>ay</w:t>
            </w:r>
            <w:r w:rsidRPr="00151830">
              <w:t>, without cash payouts</w:t>
            </w:r>
          </w:p>
        </w:tc>
      </w:tr>
      <w:tr w:rsidR="00942668" w:rsidRPr="00151830" w14:paraId="79F62283" w14:textId="77777777" w:rsidTr="001632A6">
        <w:tc>
          <w:tcPr>
            <w:tcW w:w="4590" w:type="dxa"/>
          </w:tcPr>
          <w:p w14:paraId="2A437BEE" w14:textId="00964196" w:rsidR="00942668" w:rsidRPr="00151830" w:rsidRDefault="00942668" w:rsidP="000F5968">
            <w:pPr>
              <w:jc w:val="both"/>
            </w:pPr>
            <w:r w:rsidRPr="00536D91">
              <w:t>Single p</w:t>
            </w:r>
            <w:r w:rsidR="00C1025F" w:rsidRPr="00536D91">
              <w:t>ay</w:t>
            </w:r>
            <w:r w:rsidRPr="00536D91">
              <w:t xml:space="preserve">, </w:t>
            </w:r>
            <w:r w:rsidRPr="00151830">
              <w:t>with cash payouts</w:t>
            </w:r>
          </w:p>
        </w:tc>
      </w:tr>
      <w:tr w:rsidR="00942668" w:rsidRPr="00151830" w14:paraId="25D905F9" w14:textId="77777777" w:rsidTr="001632A6">
        <w:tc>
          <w:tcPr>
            <w:tcW w:w="4590" w:type="dxa"/>
          </w:tcPr>
          <w:p w14:paraId="7296FF9C" w14:textId="1F5EBD69" w:rsidR="00942668" w:rsidRPr="00151830" w:rsidRDefault="00942668" w:rsidP="00C1025F">
            <w:pPr>
              <w:jc w:val="both"/>
            </w:pPr>
            <w:r w:rsidRPr="00536D91">
              <w:t>Single p</w:t>
            </w:r>
            <w:r w:rsidR="00C1025F" w:rsidRPr="00536D91">
              <w:t>ay</w:t>
            </w:r>
            <w:r w:rsidRPr="00151830">
              <w:t>, without cash payouts</w:t>
            </w:r>
          </w:p>
        </w:tc>
      </w:tr>
      <w:tr w:rsidR="00694B60" w:rsidRPr="00151830" w14:paraId="18EB6C90" w14:textId="77777777" w:rsidTr="001632A6">
        <w:tc>
          <w:tcPr>
            <w:tcW w:w="4590" w:type="dxa"/>
          </w:tcPr>
          <w:p w14:paraId="11C6F681" w14:textId="77777777" w:rsidR="00694B60" w:rsidRPr="00151830" w:rsidRDefault="00694B60" w:rsidP="000F5968">
            <w:pPr>
              <w:jc w:val="both"/>
            </w:pPr>
            <w:r>
              <w:t>Others</w:t>
            </w:r>
          </w:p>
        </w:tc>
      </w:tr>
    </w:tbl>
    <w:p w14:paraId="1AB07E8C" w14:textId="77777777" w:rsidR="00FC2C3C" w:rsidRDefault="00FC2C3C" w:rsidP="000F5968">
      <w:pPr>
        <w:spacing w:after="0" w:line="240" w:lineRule="auto"/>
        <w:ind w:left="284"/>
        <w:jc w:val="both"/>
      </w:pPr>
    </w:p>
    <w:p w14:paraId="7B38F6CF" w14:textId="77777777" w:rsidR="00536D91" w:rsidRDefault="00536D91" w:rsidP="000F5968">
      <w:pPr>
        <w:spacing w:after="0" w:line="240" w:lineRule="auto"/>
        <w:ind w:left="284"/>
        <w:jc w:val="both"/>
      </w:pPr>
    </w:p>
    <w:p w14:paraId="65F1C914" w14:textId="77777777" w:rsidR="00F849C9" w:rsidRDefault="00F849C9" w:rsidP="000F5968">
      <w:pPr>
        <w:spacing w:after="0" w:line="240" w:lineRule="auto"/>
        <w:ind w:left="284"/>
        <w:jc w:val="both"/>
      </w:pPr>
    </w:p>
    <w:p w14:paraId="07BBE9CC" w14:textId="77777777" w:rsidR="00F849C9" w:rsidRDefault="00F849C9" w:rsidP="000F5968">
      <w:pPr>
        <w:spacing w:after="0" w:line="240" w:lineRule="auto"/>
        <w:ind w:left="284"/>
        <w:jc w:val="both"/>
      </w:pPr>
    </w:p>
    <w:p w14:paraId="7FF3771B" w14:textId="77777777" w:rsidR="00FC2C3C" w:rsidRPr="00C42749" w:rsidRDefault="00942668" w:rsidP="000F5968">
      <w:pPr>
        <w:pStyle w:val="ListParagraph"/>
        <w:ind w:left="284"/>
        <w:jc w:val="both"/>
        <w:rPr>
          <w:u w:val="single"/>
        </w:rPr>
      </w:pPr>
      <w:r>
        <w:rPr>
          <w:u w:val="single"/>
        </w:rPr>
        <w:lastRenderedPageBreak/>
        <w:t>Premium</w:t>
      </w:r>
      <w:r w:rsidR="00FC2C3C" w:rsidRPr="00C42749">
        <w:rPr>
          <w:u w:val="single"/>
        </w:rPr>
        <w:t xml:space="preserve"> Term</w:t>
      </w:r>
    </w:p>
    <w:p w14:paraId="3A2D3421" w14:textId="55212B3B" w:rsidR="00FC2C3C" w:rsidRDefault="00FC2C3C" w:rsidP="000F5968">
      <w:pPr>
        <w:pStyle w:val="ListParagraph"/>
        <w:ind w:left="284"/>
        <w:jc w:val="both"/>
      </w:pPr>
      <w:r>
        <w:t xml:space="preserve">Where for 1 unique modal point (unique product name, age, gender and Sum Assured), multiple </w:t>
      </w:r>
      <w:r w:rsidR="00942668">
        <w:t>premium</w:t>
      </w:r>
      <w:r>
        <w:t xml:space="preserve"> terms are available within the same coverage term range, include only the </w:t>
      </w:r>
      <w:r w:rsidR="00942668">
        <w:t>premium</w:t>
      </w:r>
      <w:r>
        <w:t xml:space="preserve"> te</w:t>
      </w:r>
      <w:r w:rsidR="00536D91">
        <w:t>rms which are multiples of 5. If</w:t>
      </w:r>
      <w:r>
        <w:t xml:space="preserve"> multiple of 5 is not available within the range, include the maximum available term within the range.</w:t>
      </w:r>
    </w:p>
    <w:p w14:paraId="7335B06D" w14:textId="77777777" w:rsidR="00FC2C3C" w:rsidRDefault="00FC2C3C" w:rsidP="000F5968">
      <w:pPr>
        <w:pStyle w:val="ListParagraph"/>
        <w:ind w:left="284"/>
        <w:jc w:val="both"/>
      </w:pPr>
    </w:p>
    <w:p w14:paraId="6DBE28A7" w14:textId="15CB7F4A" w:rsidR="00FC2C3C" w:rsidRDefault="00FC2C3C" w:rsidP="000F5968">
      <w:pPr>
        <w:pStyle w:val="ListParagraph"/>
        <w:ind w:left="284"/>
        <w:jc w:val="both"/>
      </w:pPr>
      <w:r>
        <w:t xml:space="preserve">Example 1: </w:t>
      </w:r>
      <w:r w:rsidR="00942668">
        <w:t>WL</w:t>
      </w:r>
      <w:r>
        <w:t xml:space="preserve"> product ABC offering</w:t>
      </w:r>
      <w:r w:rsidR="00942668">
        <w:t xml:space="preserve"> flexible premium</w:t>
      </w:r>
      <w:r w:rsidR="00536D91">
        <w:t xml:space="preserve"> term 5-60 years</w:t>
      </w:r>
      <w:r>
        <w:t xml:space="preserve"> </w:t>
      </w:r>
    </w:p>
    <w:p w14:paraId="332A6D9A" w14:textId="3ADF02F0" w:rsidR="00FC2C3C" w:rsidRDefault="00FC2C3C" w:rsidP="000F5968">
      <w:pPr>
        <w:pStyle w:val="ListParagraph"/>
        <w:ind w:left="284"/>
        <w:jc w:val="both"/>
      </w:pPr>
      <w:r>
        <w:t xml:space="preserve">Include the following </w:t>
      </w:r>
      <w:r w:rsidR="00942668">
        <w:t>premium</w:t>
      </w:r>
      <w:r>
        <w:t xml:space="preserve"> terms: 5, 10, 15, 20, 25, 30, 35, 40, 45, 50, 55, </w:t>
      </w:r>
      <w:proofErr w:type="gramStart"/>
      <w:r>
        <w:t>60</w:t>
      </w:r>
      <w:proofErr w:type="gramEnd"/>
      <w:r>
        <w:t>.</w:t>
      </w:r>
    </w:p>
    <w:p w14:paraId="7DBB8C2D" w14:textId="77777777" w:rsidR="00FC2C3C" w:rsidRDefault="00FC2C3C" w:rsidP="000F5968">
      <w:pPr>
        <w:pStyle w:val="ListParagraph"/>
        <w:ind w:left="284"/>
        <w:jc w:val="both"/>
      </w:pPr>
    </w:p>
    <w:p w14:paraId="1EFD9562" w14:textId="4EA5F8CB" w:rsidR="00FC2C3C" w:rsidRDefault="00942668" w:rsidP="000F5968">
      <w:pPr>
        <w:pStyle w:val="ListParagraph"/>
        <w:ind w:left="284"/>
        <w:jc w:val="both"/>
      </w:pPr>
      <w:r>
        <w:t>Example 2: WL</w:t>
      </w:r>
      <w:r w:rsidR="00FC2C3C">
        <w:t xml:space="preserve"> product XYZ offering </w:t>
      </w:r>
      <w:r>
        <w:t>premium</w:t>
      </w:r>
      <w:r w:rsidR="00536D91">
        <w:t xml:space="preserve"> term 7, 8, 12, 13 years</w:t>
      </w:r>
      <w:r w:rsidR="00FC2C3C">
        <w:t xml:space="preserve"> </w:t>
      </w:r>
    </w:p>
    <w:p w14:paraId="01588DF9" w14:textId="18808EDA" w:rsidR="00FC2C3C" w:rsidRDefault="00FC2C3C" w:rsidP="000F5968">
      <w:pPr>
        <w:pStyle w:val="ListParagraph"/>
        <w:ind w:left="284"/>
        <w:jc w:val="both"/>
      </w:pPr>
      <w:r>
        <w:t xml:space="preserve">Include the following </w:t>
      </w:r>
      <w:r w:rsidR="00942668">
        <w:t>premium</w:t>
      </w:r>
      <w:r>
        <w:t xml:space="preserve"> terms: 8, 13.  </w:t>
      </w:r>
    </w:p>
    <w:p w14:paraId="3D4B33DE" w14:textId="77777777" w:rsidR="00FC2C3C" w:rsidRDefault="00FC2C3C" w:rsidP="000F5968">
      <w:pPr>
        <w:pStyle w:val="ListParagraph"/>
        <w:ind w:left="284"/>
        <w:jc w:val="both"/>
      </w:pPr>
    </w:p>
    <w:p w14:paraId="09119E26" w14:textId="50466514" w:rsidR="00FC2C3C" w:rsidRDefault="00FC2C3C" w:rsidP="000F5968">
      <w:pPr>
        <w:pStyle w:val="ListParagraph"/>
        <w:ind w:left="284"/>
        <w:jc w:val="both"/>
      </w:pPr>
      <w:r>
        <w:t xml:space="preserve">Example </w:t>
      </w:r>
      <w:r w:rsidR="00942668">
        <w:t>3</w:t>
      </w:r>
      <w:r>
        <w:t xml:space="preserve">: </w:t>
      </w:r>
      <w:r w:rsidR="00AE5278">
        <w:t xml:space="preserve">Anticipated </w:t>
      </w:r>
      <w:r w:rsidR="00942668">
        <w:t>WL with options</w:t>
      </w:r>
      <w:r w:rsidR="00AE5278">
        <w:t xml:space="preserve"> to pay Single Premium and up to age 65</w:t>
      </w:r>
    </w:p>
    <w:p w14:paraId="48C617D0" w14:textId="77777777" w:rsidR="000F101F" w:rsidRDefault="000F101F" w:rsidP="000F5968">
      <w:pPr>
        <w:pStyle w:val="ListParagraph"/>
        <w:ind w:left="284"/>
        <w:jc w:val="both"/>
      </w:pPr>
    </w:p>
    <w:tbl>
      <w:tblPr>
        <w:tblStyle w:val="TableGrid"/>
        <w:tblW w:w="8820" w:type="dxa"/>
        <w:tblInd w:w="265" w:type="dxa"/>
        <w:tblLook w:val="04A0" w:firstRow="1" w:lastRow="0" w:firstColumn="1" w:lastColumn="0" w:noHBand="0" w:noVBand="1"/>
      </w:tblPr>
      <w:tblGrid>
        <w:gridCol w:w="1652"/>
        <w:gridCol w:w="1877"/>
        <w:gridCol w:w="5291"/>
      </w:tblGrid>
      <w:tr w:rsidR="0043475F" w14:paraId="367B319C" w14:textId="77777777" w:rsidTr="001632A6">
        <w:tc>
          <w:tcPr>
            <w:tcW w:w="1652" w:type="dxa"/>
            <w:shd w:val="pct10" w:color="auto" w:fill="auto"/>
          </w:tcPr>
          <w:p w14:paraId="03ECD639" w14:textId="77777777" w:rsidR="0043475F" w:rsidRDefault="0043475F" w:rsidP="000F5968">
            <w:pPr>
              <w:pStyle w:val="ListParagraph"/>
              <w:ind w:left="0"/>
              <w:jc w:val="both"/>
            </w:pPr>
            <w:r>
              <w:t>Sample Age</w:t>
            </w:r>
          </w:p>
        </w:tc>
        <w:tc>
          <w:tcPr>
            <w:tcW w:w="1877" w:type="dxa"/>
            <w:shd w:val="pct10" w:color="auto" w:fill="auto"/>
          </w:tcPr>
          <w:p w14:paraId="2FE307F3" w14:textId="77777777" w:rsidR="0043475F" w:rsidRDefault="00413A8F" w:rsidP="000F5968">
            <w:pPr>
              <w:pStyle w:val="ListParagraph"/>
              <w:ind w:left="0"/>
              <w:jc w:val="both"/>
            </w:pPr>
            <w:r>
              <w:t>Premium Term</w:t>
            </w:r>
          </w:p>
        </w:tc>
        <w:tc>
          <w:tcPr>
            <w:tcW w:w="5291" w:type="dxa"/>
            <w:shd w:val="pct10" w:color="auto" w:fill="auto"/>
          </w:tcPr>
          <w:p w14:paraId="33B4B471" w14:textId="77777777" w:rsidR="0043475F" w:rsidRDefault="0043475F" w:rsidP="000F5968">
            <w:pPr>
              <w:pStyle w:val="ListParagraph"/>
              <w:ind w:left="0"/>
              <w:jc w:val="both"/>
            </w:pPr>
            <w:r>
              <w:t>Sub-Category</w:t>
            </w:r>
          </w:p>
        </w:tc>
      </w:tr>
      <w:tr w:rsidR="0043475F" w14:paraId="5EE2F43E" w14:textId="77777777" w:rsidTr="001632A6">
        <w:tc>
          <w:tcPr>
            <w:tcW w:w="1652" w:type="dxa"/>
          </w:tcPr>
          <w:p w14:paraId="2F2B105B" w14:textId="77777777" w:rsidR="0043475F" w:rsidRDefault="0043475F" w:rsidP="000F5968">
            <w:pPr>
              <w:pStyle w:val="ListParagraph"/>
              <w:ind w:left="0"/>
              <w:jc w:val="both"/>
            </w:pPr>
            <w:r>
              <w:t>1</w:t>
            </w:r>
          </w:p>
        </w:tc>
        <w:tc>
          <w:tcPr>
            <w:tcW w:w="1877" w:type="dxa"/>
          </w:tcPr>
          <w:p w14:paraId="221F2F01" w14:textId="77777777" w:rsidR="00413A8F" w:rsidRDefault="00413A8F" w:rsidP="000F5968">
            <w:pPr>
              <w:pStyle w:val="ListParagraph"/>
              <w:ind w:left="0"/>
              <w:jc w:val="both"/>
            </w:pPr>
            <w:r>
              <w:t>64</w:t>
            </w:r>
            <w:r w:rsidR="0043475F">
              <w:t xml:space="preserve"> years</w:t>
            </w:r>
          </w:p>
          <w:p w14:paraId="215AF8D4" w14:textId="77777777" w:rsidR="00413A8F" w:rsidRDefault="00413A8F" w:rsidP="000F5968">
            <w:pPr>
              <w:pStyle w:val="ListParagraph"/>
              <w:ind w:left="0"/>
              <w:jc w:val="both"/>
            </w:pPr>
          </w:p>
        </w:tc>
        <w:tc>
          <w:tcPr>
            <w:tcW w:w="5291" w:type="dxa"/>
          </w:tcPr>
          <w:p w14:paraId="3A08B116" w14:textId="249722B7" w:rsidR="00413A8F" w:rsidRPr="00536D91" w:rsidRDefault="00413A8F" w:rsidP="000F5968">
            <w:pPr>
              <w:pStyle w:val="ListParagraph"/>
              <w:numPr>
                <w:ilvl w:val="0"/>
                <w:numId w:val="8"/>
              </w:numPr>
              <w:ind w:left="317" w:hanging="283"/>
              <w:jc w:val="both"/>
            </w:pPr>
            <w:r w:rsidRPr="00536D91">
              <w:t>Include Single Premium under ‘</w:t>
            </w:r>
            <w:r w:rsidR="00C1025F" w:rsidRPr="00536D91">
              <w:t>Single Pay</w:t>
            </w:r>
            <w:r w:rsidRPr="00536D91">
              <w:t>, with cash payouts’</w:t>
            </w:r>
          </w:p>
          <w:p w14:paraId="7A7E6B2F" w14:textId="5520E384" w:rsidR="009C2BF1" w:rsidRPr="00536D91" w:rsidRDefault="00413A8F" w:rsidP="000F5968">
            <w:pPr>
              <w:pStyle w:val="ListParagraph"/>
              <w:numPr>
                <w:ilvl w:val="0"/>
                <w:numId w:val="8"/>
              </w:numPr>
              <w:ind w:left="317" w:hanging="283"/>
              <w:jc w:val="both"/>
            </w:pPr>
            <w:r w:rsidRPr="00536D91">
              <w:t>Incl</w:t>
            </w:r>
            <w:r w:rsidR="00536D91" w:rsidRPr="00536D91">
              <w:t>ude up to age 65 under ‘Regular</w:t>
            </w:r>
            <w:r w:rsidR="00C77AA4" w:rsidRPr="00536D91">
              <w:t>/Limited Pay</w:t>
            </w:r>
            <w:r w:rsidRPr="00536D91">
              <w:t>, with cash payouts’</w:t>
            </w:r>
          </w:p>
        </w:tc>
      </w:tr>
      <w:tr w:rsidR="0043475F" w14:paraId="0B006DBA" w14:textId="77777777" w:rsidTr="001632A6">
        <w:tc>
          <w:tcPr>
            <w:tcW w:w="1652" w:type="dxa"/>
          </w:tcPr>
          <w:p w14:paraId="43C0C644" w14:textId="77777777" w:rsidR="0043475F" w:rsidRDefault="0043475F" w:rsidP="000F5968">
            <w:pPr>
              <w:pStyle w:val="ListParagraph"/>
              <w:ind w:left="0"/>
              <w:jc w:val="both"/>
            </w:pPr>
            <w:r>
              <w:t>50</w:t>
            </w:r>
          </w:p>
        </w:tc>
        <w:tc>
          <w:tcPr>
            <w:tcW w:w="1877" w:type="dxa"/>
          </w:tcPr>
          <w:p w14:paraId="5582ED14" w14:textId="77777777" w:rsidR="0043475F" w:rsidRDefault="00413A8F" w:rsidP="000F5968">
            <w:pPr>
              <w:pStyle w:val="ListParagraph"/>
              <w:ind w:left="0"/>
              <w:jc w:val="both"/>
            </w:pPr>
            <w:r>
              <w:t>15</w:t>
            </w:r>
            <w:r w:rsidR="0043475F">
              <w:t xml:space="preserve"> years</w:t>
            </w:r>
          </w:p>
          <w:p w14:paraId="1ACDF1F5" w14:textId="77777777" w:rsidR="00413A8F" w:rsidRDefault="00413A8F" w:rsidP="000F5968">
            <w:pPr>
              <w:pStyle w:val="ListParagraph"/>
              <w:ind w:left="0"/>
              <w:jc w:val="both"/>
            </w:pPr>
          </w:p>
        </w:tc>
        <w:tc>
          <w:tcPr>
            <w:tcW w:w="5291" w:type="dxa"/>
          </w:tcPr>
          <w:p w14:paraId="69C807BD" w14:textId="49B6B105" w:rsidR="00413A8F" w:rsidRPr="00536D91" w:rsidRDefault="00413A8F" w:rsidP="000F5968">
            <w:pPr>
              <w:pStyle w:val="ListParagraph"/>
              <w:numPr>
                <w:ilvl w:val="0"/>
                <w:numId w:val="8"/>
              </w:numPr>
              <w:ind w:left="317" w:hanging="283"/>
              <w:jc w:val="both"/>
            </w:pPr>
            <w:r w:rsidRPr="00536D91">
              <w:t>Include Single Premium under ‘Single</w:t>
            </w:r>
            <w:r w:rsidR="00C1025F" w:rsidRPr="00536D91">
              <w:t xml:space="preserve"> Pay</w:t>
            </w:r>
            <w:r w:rsidRPr="00536D91">
              <w:t>, with cash payouts’</w:t>
            </w:r>
          </w:p>
          <w:p w14:paraId="39DDBF4B" w14:textId="2F73D3FA" w:rsidR="0043475F" w:rsidRPr="00536D91" w:rsidRDefault="00413A8F" w:rsidP="000F5968">
            <w:pPr>
              <w:pStyle w:val="ListParagraph"/>
              <w:numPr>
                <w:ilvl w:val="0"/>
                <w:numId w:val="7"/>
              </w:numPr>
              <w:ind w:left="317" w:hanging="283"/>
              <w:jc w:val="both"/>
            </w:pPr>
            <w:r w:rsidRPr="00536D91">
              <w:t>Incl</w:t>
            </w:r>
            <w:r w:rsidR="00536D91" w:rsidRPr="00536D91">
              <w:t>ude up to age 65 under ‘Regular</w:t>
            </w:r>
            <w:r w:rsidR="00C77AA4" w:rsidRPr="00536D91">
              <w:t>/Limited Pay</w:t>
            </w:r>
            <w:r w:rsidRPr="00536D91">
              <w:t>, with cash payouts’</w:t>
            </w:r>
          </w:p>
        </w:tc>
      </w:tr>
    </w:tbl>
    <w:p w14:paraId="2A7E2501" w14:textId="77777777" w:rsidR="00FC2C3C" w:rsidRDefault="00FC2C3C" w:rsidP="000F5968">
      <w:pPr>
        <w:spacing w:after="0" w:line="240" w:lineRule="auto"/>
        <w:ind w:left="284"/>
        <w:jc w:val="both"/>
      </w:pPr>
    </w:p>
    <w:p w14:paraId="74831C92" w14:textId="77777777" w:rsidR="00B650BE" w:rsidRDefault="00B650BE" w:rsidP="000F5968">
      <w:pPr>
        <w:pStyle w:val="ListParagraph"/>
        <w:ind w:left="284"/>
        <w:jc w:val="both"/>
        <w:rPr>
          <w:u w:val="single"/>
        </w:rPr>
      </w:pPr>
      <w:r w:rsidRPr="00B650BE">
        <w:rPr>
          <w:u w:val="single"/>
        </w:rPr>
        <w:t>Icon</w:t>
      </w:r>
      <w:r>
        <w:rPr>
          <w:u w:val="single"/>
        </w:rPr>
        <w:t>s</w:t>
      </w:r>
      <w:r w:rsidR="002830AA" w:rsidRPr="002830AA">
        <w:rPr>
          <w:u w:val="single"/>
        </w:rPr>
        <w:t xml:space="preserve"> </w:t>
      </w:r>
      <w:r w:rsidR="002830AA">
        <w:rPr>
          <w:u w:val="single"/>
        </w:rPr>
        <w:t>Indicating Product Features</w:t>
      </w:r>
    </w:p>
    <w:p w14:paraId="79753B1B" w14:textId="77777777" w:rsidR="00536D91" w:rsidRDefault="00536D91" w:rsidP="000F5968">
      <w:pPr>
        <w:pStyle w:val="ListParagraph"/>
        <w:ind w:left="284"/>
        <w:jc w:val="both"/>
        <w:rPr>
          <w:u w:val="single"/>
        </w:rPr>
      </w:pPr>
    </w:p>
    <w:tbl>
      <w:tblPr>
        <w:tblStyle w:val="TableGrid"/>
        <w:tblW w:w="0" w:type="auto"/>
        <w:tblInd w:w="284" w:type="dxa"/>
        <w:tblLook w:val="04A0" w:firstRow="1" w:lastRow="0" w:firstColumn="1" w:lastColumn="0" w:noHBand="0" w:noVBand="1"/>
      </w:tblPr>
      <w:tblGrid>
        <w:gridCol w:w="3510"/>
        <w:gridCol w:w="3544"/>
      </w:tblGrid>
      <w:tr w:rsidR="00B650BE" w14:paraId="4324BAA6" w14:textId="77777777" w:rsidTr="00D864DB">
        <w:tc>
          <w:tcPr>
            <w:tcW w:w="3510" w:type="dxa"/>
          </w:tcPr>
          <w:p w14:paraId="64EC04C6" w14:textId="77777777" w:rsidR="00100137" w:rsidRDefault="00B650BE" w:rsidP="000F5968">
            <w:pPr>
              <w:pStyle w:val="ListParagraph"/>
              <w:numPr>
                <w:ilvl w:val="0"/>
                <w:numId w:val="11"/>
              </w:numPr>
              <w:ind w:left="283" w:hanging="283"/>
              <w:jc w:val="both"/>
              <w:rPr>
                <w:i/>
              </w:rPr>
            </w:pPr>
            <w:r w:rsidRPr="00B650BE">
              <w:rPr>
                <w:i/>
              </w:rPr>
              <w:t>TPD benefit</w:t>
            </w:r>
          </w:p>
        </w:tc>
        <w:tc>
          <w:tcPr>
            <w:tcW w:w="3544" w:type="dxa"/>
          </w:tcPr>
          <w:p w14:paraId="4D8003F5" w14:textId="77777777" w:rsidR="00B650BE" w:rsidRDefault="00B650BE" w:rsidP="000F5968">
            <w:pPr>
              <w:jc w:val="both"/>
            </w:pPr>
            <w:r>
              <w:t>Y/N</w:t>
            </w:r>
            <w:r w:rsidR="00D864DB">
              <w:t>*</w:t>
            </w:r>
          </w:p>
        </w:tc>
      </w:tr>
      <w:tr w:rsidR="00B650BE" w14:paraId="7BDFE5B6" w14:textId="77777777" w:rsidTr="00D864DB">
        <w:tc>
          <w:tcPr>
            <w:tcW w:w="3510" w:type="dxa"/>
          </w:tcPr>
          <w:p w14:paraId="73195AAD" w14:textId="77777777" w:rsidR="00100137" w:rsidRDefault="00B650BE" w:rsidP="000F5968">
            <w:pPr>
              <w:pStyle w:val="ListParagraph"/>
              <w:numPr>
                <w:ilvl w:val="0"/>
                <w:numId w:val="11"/>
              </w:numPr>
              <w:ind w:left="283" w:hanging="283"/>
              <w:jc w:val="both"/>
              <w:rPr>
                <w:i/>
              </w:rPr>
            </w:pPr>
            <w:r w:rsidRPr="00B650BE">
              <w:rPr>
                <w:i/>
              </w:rPr>
              <w:t>CI benefit</w:t>
            </w:r>
          </w:p>
        </w:tc>
        <w:tc>
          <w:tcPr>
            <w:tcW w:w="3544" w:type="dxa"/>
          </w:tcPr>
          <w:p w14:paraId="2EB8A007" w14:textId="77777777" w:rsidR="00B650BE" w:rsidRDefault="00B650BE" w:rsidP="000F5968">
            <w:pPr>
              <w:jc w:val="both"/>
            </w:pPr>
            <w:r>
              <w:t>Y/N</w:t>
            </w:r>
            <w:r w:rsidR="005D0763">
              <w:t>*</w:t>
            </w:r>
          </w:p>
        </w:tc>
      </w:tr>
      <w:tr w:rsidR="00B650BE" w14:paraId="035D12DA" w14:textId="77777777" w:rsidTr="00D864DB">
        <w:tc>
          <w:tcPr>
            <w:tcW w:w="3510" w:type="dxa"/>
          </w:tcPr>
          <w:p w14:paraId="577C67A9" w14:textId="77777777" w:rsidR="00100137" w:rsidRDefault="00B650BE" w:rsidP="000F5968">
            <w:pPr>
              <w:pStyle w:val="ListParagraph"/>
              <w:numPr>
                <w:ilvl w:val="0"/>
                <w:numId w:val="11"/>
              </w:numPr>
              <w:ind w:left="283" w:hanging="283"/>
              <w:jc w:val="both"/>
              <w:rPr>
                <w:i/>
              </w:rPr>
            </w:pPr>
            <w:r w:rsidRPr="00B650BE">
              <w:rPr>
                <w:i/>
              </w:rPr>
              <w:t xml:space="preserve">No </w:t>
            </w:r>
            <w:r w:rsidR="00D864DB">
              <w:rPr>
                <w:i/>
              </w:rPr>
              <w:t xml:space="preserve">medical </w:t>
            </w:r>
            <w:r w:rsidRPr="00B650BE">
              <w:rPr>
                <w:i/>
              </w:rPr>
              <w:t>underwriting required</w:t>
            </w:r>
          </w:p>
        </w:tc>
        <w:tc>
          <w:tcPr>
            <w:tcW w:w="3544" w:type="dxa"/>
          </w:tcPr>
          <w:p w14:paraId="5AA191A3" w14:textId="77777777" w:rsidR="00B650BE" w:rsidRDefault="00B650BE" w:rsidP="000F5968">
            <w:pPr>
              <w:jc w:val="both"/>
            </w:pPr>
            <w:r>
              <w:t>Y for GIO / N for non GIO</w:t>
            </w:r>
          </w:p>
        </w:tc>
      </w:tr>
      <w:tr w:rsidR="00B650BE" w14:paraId="20B7B336" w14:textId="77777777" w:rsidTr="00D864DB">
        <w:tc>
          <w:tcPr>
            <w:tcW w:w="3510" w:type="dxa"/>
          </w:tcPr>
          <w:p w14:paraId="24A8F99B" w14:textId="77777777" w:rsidR="00100137" w:rsidRDefault="00B650BE" w:rsidP="000F5968">
            <w:pPr>
              <w:pStyle w:val="ListParagraph"/>
              <w:numPr>
                <w:ilvl w:val="0"/>
                <w:numId w:val="11"/>
              </w:numPr>
              <w:ind w:left="283" w:hanging="283"/>
              <w:jc w:val="both"/>
              <w:rPr>
                <w:i/>
              </w:rPr>
            </w:pPr>
            <w:r w:rsidRPr="00B650BE">
              <w:rPr>
                <w:i/>
              </w:rPr>
              <w:t>SRS</w:t>
            </w:r>
          </w:p>
        </w:tc>
        <w:tc>
          <w:tcPr>
            <w:tcW w:w="3544" w:type="dxa"/>
          </w:tcPr>
          <w:p w14:paraId="017C82EF" w14:textId="77777777" w:rsidR="00B650BE" w:rsidRDefault="00B650BE" w:rsidP="000F5968">
            <w:pPr>
              <w:jc w:val="both"/>
            </w:pPr>
            <w:r>
              <w:t>Y/N</w:t>
            </w:r>
          </w:p>
        </w:tc>
      </w:tr>
      <w:tr w:rsidR="00B650BE" w14:paraId="1581F949" w14:textId="77777777" w:rsidTr="00D864DB">
        <w:tc>
          <w:tcPr>
            <w:tcW w:w="3510" w:type="dxa"/>
          </w:tcPr>
          <w:p w14:paraId="4262F4C9" w14:textId="77777777" w:rsidR="00100137" w:rsidRDefault="00B650BE" w:rsidP="000F5968">
            <w:pPr>
              <w:pStyle w:val="ListParagraph"/>
              <w:numPr>
                <w:ilvl w:val="0"/>
                <w:numId w:val="11"/>
              </w:numPr>
              <w:ind w:left="283" w:hanging="283"/>
              <w:jc w:val="both"/>
              <w:rPr>
                <w:i/>
              </w:rPr>
            </w:pPr>
            <w:r w:rsidRPr="00B650BE">
              <w:rPr>
                <w:i/>
              </w:rPr>
              <w:t>CPFIS</w:t>
            </w:r>
          </w:p>
        </w:tc>
        <w:tc>
          <w:tcPr>
            <w:tcW w:w="3544" w:type="dxa"/>
          </w:tcPr>
          <w:p w14:paraId="6955A403" w14:textId="77777777" w:rsidR="00B650BE" w:rsidRDefault="00B650BE" w:rsidP="000F5968">
            <w:pPr>
              <w:jc w:val="both"/>
            </w:pPr>
            <w:r>
              <w:t>Y/N</w:t>
            </w:r>
          </w:p>
        </w:tc>
      </w:tr>
      <w:tr w:rsidR="00B650BE" w14:paraId="757C6225" w14:textId="77777777" w:rsidTr="00D864DB">
        <w:tc>
          <w:tcPr>
            <w:tcW w:w="3510" w:type="dxa"/>
          </w:tcPr>
          <w:p w14:paraId="3645121A" w14:textId="77777777" w:rsidR="00100137" w:rsidRDefault="00B650BE" w:rsidP="000F5968">
            <w:pPr>
              <w:pStyle w:val="ListParagraph"/>
              <w:numPr>
                <w:ilvl w:val="0"/>
                <w:numId w:val="11"/>
              </w:numPr>
              <w:ind w:left="283" w:hanging="283"/>
              <w:jc w:val="both"/>
            </w:pPr>
            <w:r>
              <w:t>Cash coupon</w:t>
            </w:r>
          </w:p>
        </w:tc>
        <w:tc>
          <w:tcPr>
            <w:tcW w:w="3544" w:type="dxa"/>
          </w:tcPr>
          <w:p w14:paraId="12D44C36" w14:textId="77777777" w:rsidR="00B650BE" w:rsidRDefault="00B650BE" w:rsidP="000F5968">
            <w:pPr>
              <w:jc w:val="both"/>
            </w:pPr>
            <w:r>
              <w:t>Y/N</w:t>
            </w:r>
          </w:p>
        </w:tc>
      </w:tr>
      <w:tr w:rsidR="00B650BE" w14:paraId="114151B1" w14:textId="77777777" w:rsidTr="00D864DB">
        <w:tc>
          <w:tcPr>
            <w:tcW w:w="3510" w:type="dxa"/>
          </w:tcPr>
          <w:p w14:paraId="3FCE1DED" w14:textId="77777777" w:rsidR="00100137" w:rsidRDefault="00B650BE" w:rsidP="000F5968">
            <w:pPr>
              <w:pStyle w:val="ListParagraph"/>
              <w:numPr>
                <w:ilvl w:val="0"/>
                <w:numId w:val="11"/>
              </w:numPr>
              <w:ind w:left="283" w:hanging="283"/>
              <w:jc w:val="both"/>
            </w:pPr>
            <w:r>
              <w:t>SA multiplier</w:t>
            </w:r>
          </w:p>
        </w:tc>
        <w:tc>
          <w:tcPr>
            <w:tcW w:w="3544" w:type="dxa"/>
          </w:tcPr>
          <w:p w14:paraId="615EE9EF" w14:textId="77777777" w:rsidR="00B650BE" w:rsidRDefault="00B650BE" w:rsidP="000F5968">
            <w:pPr>
              <w:jc w:val="both"/>
            </w:pPr>
            <w:r>
              <w:t>Y/N</w:t>
            </w:r>
          </w:p>
        </w:tc>
      </w:tr>
      <w:tr w:rsidR="00B650BE" w14:paraId="2CDB0F66" w14:textId="77777777" w:rsidTr="00D864DB">
        <w:tc>
          <w:tcPr>
            <w:tcW w:w="3510" w:type="dxa"/>
          </w:tcPr>
          <w:p w14:paraId="11E79AF1" w14:textId="425A2EE2" w:rsidR="00B650BE" w:rsidRDefault="00DA6DC7" w:rsidP="000F5968">
            <w:pPr>
              <w:pStyle w:val="ListParagraph"/>
              <w:numPr>
                <w:ilvl w:val="0"/>
                <w:numId w:val="11"/>
              </w:numPr>
              <w:ind w:left="283" w:hanging="283"/>
              <w:jc w:val="both"/>
            </w:pPr>
            <w:r>
              <w:t>Has non-guaranteed returns elements</w:t>
            </w:r>
          </w:p>
        </w:tc>
        <w:tc>
          <w:tcPr>
            <w:tcW w:w="3544" w:type="dxa"/>
          </w:tcPr>
          <w:p w14:paraId="7D2FC665" w14:textId="77777777" w:rsidR="00B650BE" w:rsidRDefault="00B650BE" w:rsidP="000F5968">
            <w:pPr>
              <w:jc w:val="both"/>
            </w:pPr>
            <w:r>
              <w:t>Y if at least part of the product is participating in nature / N otherwise</w:t>
            </w:r>
          </w:p>
        </w:tc>
      </w:tr>
      <w:tr w:rsidR="00B650BE" w14:paraId="30B69E0F" w14:textId="77777777" w:rsidTr="00D864DB">
        <w:tc>
          <w:tcPr>
            <w:tcW w:w="3510" w:type="dxa"/>
          </w:tcPr>
          <w:p w14:paraId="6AEA7586" w14:textId="77777777" w:rsidR="00B650BE" w:rsidRDefault="00B650BE" w:rsidP="000F5968">
            <w:pPr>
              <w:pStyle w:val="ListParagraph"/>
              <w:numPr>
                <w:ilvl w:val="0"/>
                <w:numId w:val="11"/>
              </w:numPr>
              <w:ind w:left="283" w:hanging="283"/>
              <w:jc w:val="both"/>
            </w:pPr>
            <w:r>
              <w:t>GIO on life events</w:t>
            </w:r>
          </w:p>
        </w:tc>
        <w:tc>
          <w:tcPr>
            <w:tcW w:w="3544" w:type="dxa"/>
          </w:tcPr>
          <w:p w14:paraId="3FAB7BBB" w14:textId="77777777" w:rsidR="00B650BE" w:rsidRDefault="00B650BE" w:rsidP="000F5968">
            <w:pPr>
              <w:jc w:val="both"/>
            </w:pPr>
            <w:r>
              <w:t>Y/N</w:t>
            </w:r>
          </w:p>
        </w:tc>
      </w:tr>
    </w:tbl>
    <w:p w14:paraId="68DA7938" w14:textId="77777777" w:rsidR="00D864DB" w:rsidRDefault="00D864DB" w:rsidP="000F5968">
      <w:pPr>
        <w:pStyle w:val="ListParagraph"/>
        <w:ind w:left="284"/>
        <w:jc w:val="both"/>
        <w:rPr>
          <w:b/>
          <w:color w:val="C0504D" w:themeColor="accent2"/>
        </w:rPr>
      </w:pPr>
      <w:r>
        <w:t>* Yes even if TPD</w:t>
      </w:r>
      <w:r w:rsidR="005D0763">
        <w:t>/C</w:t>
      </w:r>
      <w:r w:rsidR="00DA6DC7">
        <w:t>I</w:t>
      </w:r>
      <w:r>
        <w:t xml:space="preserve"> benefit is in the form of a premium waiver</w:t>
      </w:r>
    </w:p>
    <w:p w14:paraId="20693608" w14:textId="77777777" w:rsidR="00B650BE" w:rsidRDefault="00B650BE" w:rsidP="000F5968">
      <w:pPr>
        <w:pStyle w:val="ListParagraph"/>
        <w:ind w:left="284"/>
        <w:jc w:val="both"/>
        <w:rPr>
          <w:b/>
          <w:color w:val="C0504D" w:themeColor="accent2"/>
        </w:rPr>
      </w:pPr>
    </w:p>
    <w:p w14:paraId="7F4A9ED4" w14:textId="77777777" w:rsidR="00C77AA4" w:rsidRPr="009A771C" w:rsidRDefault="00C77AA4" w:rsidP="000F5968">
      <w:pPr>
        <w:pStyle w:val="ListParagraph"/>
        <w:ind w:left="284"/>
        <w:jc w:val="both"/>
        <w:rPr>
          <w:u w:val="single"/>
        </w:rPr>
      </w:pPr>
      <w:r w:rsidRPr="009A771C">
        <w:rPr>
          <w:u w:val="single"/>
        </w:rPr>
        <w:t>Whole Life Products with Multipliers</w:t>
      </w:r>
    </w:p>
    <w:p w14:paraId="6CBC279E" w14:textId="77777777" w:rsidR="00C77AA4" w:rsidRDefault="00C77AA4" w:rsidP="000F5968">
      <w:pPr>
        <w:pStyle w:val="ListParagraph"/>
        <w:ind w:left="284"/>
        <w:jc w:val="both"/>
      </w:pPr>
      <w:r w:rsidRPr="009A771C">
        <w:t>(</w:t>
      </w:r>
      <w:proofErr w:type="gramStart"/>
      <w:r w:rsidRPr="009A771C">
        <w:t>where</w:t>
      </w:r>
      <w:proofErr w:type="gramEnd"/>
      <w:r w:rsidRPr="009A771C">
        <w:t xml:space="preserve"> Benefit is the higher of Minimum Benefit or SA</w:t>
      </w:r>
      <w:r w:rsidR="006F4553" w:rsidRPr="00CC7FA8">
        <w:t xml:space="preserve"> </w:t>
      </w:r>
      <w:r w:rsidRPr="009A771C">
        <w:t>+</w:t>
      </w:r>
      <w:r w:rsidR="006F4553" w:rsidRPr="00CC7FA8">
        <w:t xml:space="preserve"> </w:t>
      </w:r>
      <w:r w:rsidRPr="009A771C">
        <w:t>Bonuses)</w:t>
      </w:r>
    </w:p>
    <w:p w14:paraId="0948DB4D" w14:textId="77777777" w:rsidR="00866A59" w:rsidRDefault="00866A59" w:rsidP="000F5968">
      <w:pPr>
        <w:pStyle w:val="ListParagraph"/>
        <w:ind w:left="284"/>
        <w:jc w:val="both"/>
      </w:pPr>
      <w:r>
        <w:br/>
        <w:t>Guaranteed Benefit</w:t>
      </w:r>
    </w:p>
    <w:p w14:paraId="4B11D909" w14:textId="0399C4C4" w:rsidR="00866A59" w:rsidRPr="00536D91" w:rsidRDefault="00866A59" w:rsidP="009A771C">
      <w:pPr>
        <w:pStyle w:val="ListParagraph"/>
        <w:numPr>
          <w:ilvl w:val="0"/>
          <w:numId w:val="16"/>
        </w:numPr>
        <w:jc w:val="both"/>
      </w:pPr>
      <w:r w:rsidRPr="00536D91">
        <w:t>Before the expiry of the Minimum Benefit, Guaranteed Benefit = Minimum Benefit</w:t>
      </w:r>
      <w:r w:rsidR="00CC7FA8" w:rsidRPr="00536D91">
        <w:t xml:space="preserve"> (as illustrated in the table below)</w:t>
      </w:r>
    </w:p>
    <w:p w14:paraId="06C013BA" w14:textId="77777777" w:rsidR="00866A59" w:rsidRDefault="00866A59" w:rsidP="009A771C">
      <w:pPr>
        <w:pStyle w:val="ListParagraph"/>
        <w:numPr>
          <w:ilvl w:val="0"/>
          <w:numId w:val="16"/>
        </w:numPr>
        <w:jc w:val="both"/>
      </w:pPr>
      <w:r>
        <w:t>After the expiry of the Minimum Benefit, Guaranteed Benefit = SA</w:t>
      </w:r>
    </w:p>
    <w:p w14:paraId="11C177CD" w14:textId="562F8842" w:rsidR="00866A59" w:rsidRDefault="000654D0" w:rsidP="000F5968">
      <w:pPr>
        <w:pStyle w:val="ListParagraph"/>
        <w:ind w:left="284"/>
        <w:jc w:val="both"/>
      </w:pPr>
      <w:r>
        <w:br/>
        <w:t>Non-Guaranteed Benefit is t</w:t>
      </w:r>
      <w:r w:rsidR="00866A59">
        <w:t>he difference between To</w:t>
      </w:r>
      <w:r w:rsidR="00536D91">
        <w:t>tal Projected Benefit (at high and</w:t>
      </w:r>
      <w:r w:rsidR="00866A59">
        <w:t xml:space="preserve"> low projection rates) and Guaranteed Benefit as described above.</w:t>
      </w:r>
    </w:p>
    <w:p w14:paraId="461DB3E9" w14:textId="77777777" w:rsidR="00C77AA4" w:rsidRDefault="00866A59" w:rsidP="000F5968">
      <w:pPr>
        <w:ind w:left="284"/>
        <w:jc w:val="both"/>
        <w:rPr>
          <w:b/>
          <w:color w:val="C0504D" w:themeColor="accent2"/>
        </w:rPr>
      </w:pPr>
      <w:r>
        <w:rPr>
          <w:noProof/>
          <w:lang w:eastAsia="zh-CN"/>
        </w:rPr>
        <w:lastRenderedPageBreak/>
        <w:drawing>
          <wp:inline distT="0" distB="0" distL="0" distR="0" wp14:anchorId="7FF0CBBB" wp14:editId="53C4BE64">
            <wp:extent cx="5731510" cy="2007042"/>
            <wp:effectExtent l="19050" t="0" r="2540" b="0"/>
            <wp:docPr id="1" name="Picture 1" descr="cid:_1_0E2E439C0E2E4130001DE53248257D8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_1_0E2E439C0E2E4130001DE53248257D8D"/>
                    <pic:cNvPicPr>
                      <a:picLocks noChangeAspect="1" noChangeArrowheads="1"/>
                    </pic:cNvPicPr>
                  </pic:nvPicPr>
                  <pic:blipFill>
                    <a:blip r:embed="rId12" r:link="rId13" cstate="print"/>
                    <a:srcRect/>
                    <a:stretch>
                      <a:fillRect/>
                    </a:stretch>
                  </pic:blipFill>
                  <pic:spPr bwMode="auto">
                    <a:xfrm>
                      <a:off x="0" y="0"/>
                      <a:ext cx="5731510" cy="2007042"/>
                    </a:xfrm>
                    <a:prstGeom prst="rect">
                      <a:avLst/>
                    </a:prstGeom>
                    <a:noFill/>
                    <a:ln w="9525">
                      <a:noFill/>
                      <a:miter lim="800000"/>
                      <a:headEnd/>
                      <a:tailEnd/>
                    </a:ln>
                  </pic:spPr>
                </pic:pic>
              </a:graphicData>
            </a:graphic>
          </wp:inline>
        </w:drawing>
      </w:r>
    </w:p>
    <w:p w14:paraId="7C8BD393" w14:textId="77777777" w:rsidR="0024532E" w:rsidRDefault="0024532E" w:rsidP="000F5968">
      <w:pPr>
        <w:pStyle w:val="ListParagraph"/>
        <w:ind w:left="284"/>
        <w:jc w:val="both"/>
        <w:rPr>
          <w:b/>
          <w:color w:val="C0504D" w:themeColor="accent2"/>
        </w:rPr>
      </w:pPr>
    </w:p>
    <w:p w14:paraId="1B4097C1" w14:textId="7792C8A6" w:rsidR="00D32059" w:rsidRPr="000654D0" w:rsidRDefault="00D32059" w:rsidP="001632A6">
      <w:pPr>
        <w:pStyle w:val="ListParagraph"/>
        <w:numPr>
          <w:ilvl w:val="0"/>
          <w:numId w:val="2"/>
        </w:numPr>
        <w:shd w:val="clear" w:color="auto" w:fill="F2F2F2" w:themeFill="background1" w:themeFillShade="F2"/>
        <w:ind w:left="284" w:hanging="284"/>
        <w:jc w:val="both"/>
        <w:rPr>
          <w:b/>
        </w:rPr>
      </w:pPr>
      <w:r w:rsidRPr="000654D0">
        <w:rPr>
          <w:b/>
        </w:rPr>
        <w:t>I</w:t>
      </w:r>
      <w:r w:rsidR="001632A6">
        <w:rPr>
          <w:b/>
        </w:rPr>
        <w:t xml:space="preserve">NVESTMENT </w:t>
      </w:r>
      <w:r w:rsidRPr="000654D0">
        <w:rPr>
          <w:b/>
        </w:rPr>
        <w:t>L</w:t>
      </w:r>
      <w:r w:rsidR="001632A6">
        <w:rPr>
          <w:b/>
        </w:rPr>
        <w:t xml:space="preserve">INKED </w:t>
      </w:r>
      <w:r w:rsidRPr="000654D0">
        <w:rPr>
          <w:b/>
        </w:rPr>
        <w:t>P</w:t>
      </w:r>
      <w:r w:rsidR="001632A6">
        <w:rPr>
          <w:b/>
        </w:rPr>
        <w:t>OLICY (ILP)</w:t>
      </w:r>
    </w:p>
    <w:p w14:paraId="180A8994" w14:textId="77777777" w:rsidR="00847269" w:rsidRDefault="00847269" w:rsidP="000F5968">
      <w:pPr>
        <w:pStyle w:val="ListParagraph"/>
        <w:ind w:left="284"/>
        <w:jc w:val="both"/>
        <w:rPr>
          <w:b/>
          <w:color w:val="C0504D" w:themeColor="accent2"/>
        </w:rPr>
      </w:pPr>
    </w:p>
    <w:p w14:paraId="674CAAA9" w14:textId="77777777" w:rsidR="00D32059" w:rsidRPr="00151830" w:rsidRDefault="00D32059" w:rsidP="000F5968">
      <w:pPr>
        <w:spacing w:after="0" w:line="240" w:lineRule="auto"/>
        <w:ind w:left="284"/>
        <w:jc w:val="both"/>
        <w:rPr>
          <w:b/>
        </w:rPr>
      </w:pPr>
      <w:r w:rsidRPr="00151830">
        <w:rPr>
          <w:b/>
        </w:rPr>
        <w:t>Sub-category</w:t>
      </w:r>
    </w:p>
    <w:tbl>
      <w:tblPr>
        <w:tblStyle w:val="TableGrid"/>
        <w:tblW w:w="4335" w:type="dxa"/>
        <w:tblInd w:w="250" w:type="dxa"/>
        <w:tblLook w:val="04A0" w:firstRow="1" w:lastRow="0" w:firstColumn="1" w:lastColumn="0" w:noHBand="0" w:noVBand="1"/>
      </w:tblPr>
      <w:tblGrid>
        <w:gridCol w:w="4335"/>
      </w:tblGrid>
      <w:tr w:rsidR="00D32059" w:rsidRPr="00151830" w14:paraId="303B411B" w14:textId="77777777" w:rsidTr="001632A6">
        <w:tc>
          <w:tcPr>
            <w:tcW w:w="4335" w:type="dxa"/>
          </w:tcPr>
          <w:p w14:paraId="033C0292" w14:textId="0D35BE05" w:rsidR="00D32059" w:rsidRPr="000654D0" w:rsidRDefault="00D32059" w:rsidP="000F5968">
            <w:pPr>
              <w:jc w:val="both"/>
            </w:pPr>
            <w:r w:rsidRPr="000654D0">
              <w:t xml:space="preserve">Single </w:t>
            </w:r>
            <w:r w:rsidR="00657390" w:rsidRPr="000654D0">
              <w:t xml:space="preserve">Premium </w:t>
            </w:r>
            <w:r w:rsidRPr="000654D0">
              <w:t>&amp; Recurring Single Premium</w:t>
            </w:r>
          </w:p>
        </w:tc>
      </w:tr>
      <w:tr w:rsidR="00D32059" w:rsidRPr="00151830" w14:paraId="0A9CB318" w14:textId="77777777" w:rsidTr="001632A6">
        <w:tc>
          <w:tcPr>
            <w:tcW w:w="4335" w:type="dxa"/>
          </w:tcPr>
          <w:p w14:paraId="6C3D66C6" w14:textId="0FA6B2B6" w:rsidR="00D32059" w:rsidRPr="000654D0" w:rsidRDefault="00657390" w:rsidP="000654D0">
            <w:pPr>
              <w:jc w:val="both"/>
            </w:pPr>
            <w:r w:rsidRPr="000654D0">
              <w:t xml:space="preserve">Regular Premium </w:t>
            </w:r>
            <w:r w:rsidR="00D32059" w:rsidRPr="000654D0">
              <w:t>&amp; Limited Premium</w:t>
            </w:r>
          </w:p>
        </w:tc>
      </w:tr>
    </w:tbl>
    <w:p w14:paraId="388F4841" w14:textId="77777777" w:rsidR="00847269" w:rsidRDefault="00847269" w:rsidP="009A771C">
      <w:pPr>
        <w:pStyle w:val="ListParagraph"/>
        <w:ind w:left="284"/>
        <w:jc w:val="both"/>
        <w:rPr>
          <w:b/>
          <w:color w:val="C0504D" w:themeColor="accent2"/>
        </w:rPr>
      </w:pPr>
    </w:p>
    <w:p w14:paraId="6BD3C9B7" w14:textId="77777777" w:rsidR="00D32059" w:rsidRDefault="00D32059" w:rsidP="009A771C">
      <w:pPr>
        <w:pStyle w:val="ListParagraph"/>
        <w:ind w:left="284"/>
        <w:jc w:val="both"/>
        <w:rPr>
          <w:u w:val="single"/>
        </w:rPr>
      </w:pPr>
      <w:r w:rsidRPr="00B650BE">
        <w:rPr>
          <w:u w:val="single"/>
        </w:rPr>
        <w:t>Icon</w:t>
      </w:r>
      <w:r>
        <w:rPr>
          <w:u w:val="single"/>
        </w:rPr>
        <w:t>s</w:t>
      </w:r>
    </w:p>
    <w:p w14:paraId="4F04EF4E" w14:textId="77777777" w:rsidR="00F849C9" w:rsidRDefault="00F849C9" w:rsidP="009A771C">
      <w:pPr>
        <w:pStyle w:val="ListParagraph"/>
        <w:ind w:left="284"/>
        <w:jc w:val="both"/>
        <w:rPr>
          <w:u w:val="single"/>
        </w:rPr>
      </w:pPr>
    </w:p>
    <w:tbl>
      <w:tblPr>
        <w:tblStyle w:val="TableGrid"/>
        <w:tblW w:w="0" w:type="auto"/>
        <w:tblInd w:w="284" w:type="dxa"/>
        <w:tblLook w:val="04A0" w:firstRow="1" w:lastRow="0" w:firstColumn="1" w:lastColumn="0" w:noHBand="0" w:noVBand="1"/>
      </w:tblPr>
      <w:tblGrid>
        <w:gridCol w:w="3935"/>
        <w:gridCol w:w="2706"/>
      </w:tblGrid>
      <w:tr w:rsidR="00D32059" w14:paraId="5F586484" w14:textId="77777777" w:rsidTr="001632A6">
        <w:tc>
          <w:tcPr>
            <w:tcW w:w="3935" w:type="dxa"/>
          </w:tcPr>
          <w:p w14:paraId="36EE6519" w14:textId="77777777" w:rsidR="00847269" w:rsidRDefault="00D32059" w:rsidP="009A771C">
            <w:pPr>
              <w:pStyle w:val="ListParagraph"/>
              <w:numPr>
                <w:ilvl w:val="0"/>
                <w:numId w:val="14"/>
              </w:numPr>
              <w:ind w:left="283" w:hanging="283"/>
              <w:jc w:val="both"/>
              <w:rPr>
                <w:i/>
              </w:rPr>
            </w:pPr>
            <w:r w:rsidRPr="00B650BE">
              <w:rPr>
                <w:i/>
              </w:rPr>
              <w:t>TPD benefit</w:t>
            </w:r>
          </w:p>
        </w:tc>
        <w:tc>
          <w:tcPr>
            <w:tcW w:w="2706" w:type="dxa"/>
          </w:tcPr>
          <w:p w14:paraId="72A92E0C" w14:textId="77777777" w:rsidR="00D32059" w:rsidRDefault="00D32059" w:rsidP="009A771C">
            <w:pPr>
              <w:jc w:val="both"/>
            </w:pPr>
            <w:r>
              <w:t>Y/N*</w:t>
            </w:r>
          </w:p>
        </w:tc>
      </w:tr>
      <w:tr w:rsidR="00D32059" w14:paraId="3FA8502F" w14:textId="77777777" w:rsidTr="001632A6">
        <w:tc>
          <w:tcPr>
            <w:tcW w:w="3935" w:type="dxa"/>
          </w:tcPr>
          <w:p w14:paraId="52C61BB3" w14:textId="77777777" w:rsidR="00847269" w:rsidRDefault="00D32059" w:rsidP="000F5968">
            <w:pPr>
              <w:pStyle w:val="ListParagraph"/>
              <w:numPr>
                <w:ilvl w:val="0"/>
                <w:numId w:val="14"/>
              </w:numPr>
              <w:ind w:left="283" w:hanging="283"/>
              <w:jc w:val="both"/>
              <w:rPr>
                <w:i/>
              </w:rPr>
            </w:pPr>
            <w:r w:rsidRPr="00B650BE">
              <w:rPr>
                <w:i/>
              </w:rPr>
              <w:t xml:space="preserve">No </w:t>
            </w:r>
            <w:r>
              <w:rPr>
                <w:i/>
              </w:rPr>
              <w:t xml:space="preserve">medical </w:t>
            </w:r>
            <w:r w:rsidRPr="00B650BE">
              <w:rPr>
                <w:i/>
              </w:rPr>
              <w:t>underwriting required</w:t>
            </w:r>
          </w:p>
        </w:tc>
        <w:tc>
          <w:tcPr>
            <w:tcW w:w="2706" w:type="dxa"/>
          </w:tcPr>
          <w:p w14:paraId="15217593" w14:textId="77777777" w:rsidR="00D32059" w:rsidRDefault="00D32059" w:rsidP="000F5968">
            <w:pPr>
              <w:jc w:val="both"/>
            </w:pPr>
            <w:r>
              <w:t>Y for GIO / N for non GIO</w:t>
            </w:r>
          </w:p>
        </w:tc>
      </w:tr>
      <w:tr w:rsidR="00D32059" w14:paraId="677A15F1" w14:textId="77777777" w:rsidTr="001632A6">
        <w:tc>
          <w:tcPr>
            <w:tcW w:w="3935" w:type="dxa"/>
          </w:tcPr>
          <w:p w14:paraId="3718F55D" w14:textId="77777777" w:rsidR="00847269" w:rsidRDefault="00D32059" w:rsidP="000F5968">
            <w:pPr>
              <w:pStyle w:val="ListParagraph"/>
              <w:numPr>
                <w:ilvl w:val="0"/>
                <w:numId w:val="14"/>
              </w:numPr>
              <w:ind w:left="283" w:hanging="283"/>
              <w:jc w:val="both"/>
              <w:rPr>
                <w:i/>
              </w:rPr>
            </w:pPr>
            <w:r w:rsidRPr="00B650BE">
              <w:rPr>
                <w:i/>
              </w:rPr>
              <w:t>SRS</w:t>
            </w:r>
          </w:p>
        </w:tc>
        <w:tc>
          <w:tcPr>
            <w:tcW w:w="2706" w:type="dxa"/>
          </w:tcPr>
          <w:p w14:paraId="5389C5E7" w14:textId="77777777" w:rsidR="00D32059" w:rsidRDefault="00D32059" w:rsidP="000F5968">
            <w:pPr>
              <w:jc w:val="both"/>
            </w:pPr>
            <w:r>
              <w:t>Y/N</w:t>
            </w:r>
          </w:p>
        </w:tc>
      </w:tr>
      <w:tr w:rsidR="00D32059" w14:paraId="46C41B13" w14:textId="77777777" w:rsidTr="001632A6">
        <w:tc>
          <w:tcPr>
            <w:tcW w:w="3935" w:type="dxa"/>
          </w:tcPr>
          <w:p w14:paraId="51A8B563" w14:textId="77777777" w:rsidR="00847269" w:rsidRDefault="00D32059" w:rsidP="000F5968">
            <w:pPr>
              <w:pStyle w:val="ListParagraph"/>
              <w:numPr>
                <w:ilvl w:val="0"/>
                <w:numId w:val="14"/>
              </w:numPr>
              <w:ind w:left="283" w:hanging="283"/>
              <w:jc w:val="both"/>
              <w:rPr>
                <w:i/>
              </w:rPr>
            </w:pPr>
            <w:r w:rsidRPr="00B650BE">
              <w:rPr>
                <w:i/>
              </w:rPr>
              <w:t>CPFIS</w:t>
            </w:r>
          </w:p>
        </w:tc>
        <w:tc>
          <w:tcPr>
            <w:tcW w:w="2706" w:type="dxa"/>
          </w:tcPr>
          <w:p w14:paraId="504373F3" w14:textId="77777777" w:rsidR="00D32059" w:rsidRDefault="00D32059" w:rsidP="000F5968">
            <w:pPr>
              <w:jc w:val="both"/>
            </w:pPr>
            <w:r>
              <w:t>Y/N</w:t>
            </w:r>
          </w:p>
        </w:tc>
      </w:tr>
      <w:tr w:rsidR="005D0763" w14:paraId="30E99E87" w14:textId="77777777" w:rsidTr="001632A6">
        <w:tc>
          <w:tcPr>
            <w:tcW w:w="3935" w:type="dxa"/>
          </w:tcPr>
          <w:p w14:paraId="6C4F9406" w14:textId="77777777" w:rsidR="005D0763" w:rsidRPr="00B650BE" w:rsidRDefault="005D0763" w:rsidP="009A771C">
            <w:pPr>
              <w:pStyle w:val="ListParagraph"/>
              <w:numPr>
                <w:ilvl w:val="0"/>
                <w:numId w:val="14"/>
              </w:numPr>
              <w:ind w:left="283" w:hanging="283"/>
              <w:jc w:val="both"/>
              <w:rPr>
                <w:i/>
              </w:rPr>
            </w:pPr>
            <w:r>
              <w:rPr>
                <w:i/>
              </w:rPr>
              <w:t>Has Non-guaranteed returns element</w:t>
            </w:r>
          </w:p>
        </w:tc>
        <w:tc>
          <w:tcPr>
            <w:tcW w:w="2706" w:type="dxa"/>
          </w:tcPr>
          <w:p w14:paraId="43EE8824" w14:textId="77777777" w:rsidR="005D0763" w:rsidRDefault="005D0763" w:rsidP="009A771C">
            <w:pPr>
              <w:jc w:val="both"/>
            </w:pPr>
            <w:r>
              <w:t>Y/N</w:t>
            </w:r>
          </w:p>
        </w:tc>
      </w:tr>
    </w:tbl>
    <w:p w14:paraId="0D736588" w14:textId="77777777" w:rsidR="00D32059" w:rsidRDefault="00D32059" w:rsidP="000F5968">
      <w:pPr>
        <w:pStyle w:val="ListParagraph"/>
        <w:ind w:left="284"/>
        <w:jc w:val="both"/>
        <w:rPr>
          <w:b/>
          <w:color w:val="C0504D" w:themeColor="accent2"/>
        </w:rPr>
      </w:pPr>
      <w:r>
        <w:t>* Yes even if TPD benefit is in the form of a premium waiver</w:t>
      </w:r>
    </w:p>
    <w:p w14:paraId="5EA78E55" w14:textId="77777777" w:rsidR="00100137" w:rsidRDefault="00100137" w:rsidP="000F5968">
      <w:pPr>
        <w:pStyle w:val="ListParagraph"/>
        <w:ind w:left="284"/>
        <w:jc w:val="both"/>
        <w:rPr>
          <w:b/>
          <w:color w:val="C0504D" w:themeColor="accent2"/>
        </w:rPr>
      </w:pPr>
    </w:p>
    <w:p w14:paraId="0922BC9F" w14:textId="77777777" w:rsidR="000654D0" w:rsidRDefault="000654D0" w:rsidP="000F5968">
      <w:pPr>
        <w:pStyle w:val="ListParagraph"/>
        <w:ind w:left="284"/>
        <w:jc w:val="both"/>
        <w:rPr>
          <w:b/>
          <w:color w:val="C0504D" w:themeColor="accent2"/>
        </w:rPr>
      </w:pPr>
    </w:p>
    <w:p w14:paraId="5D0C3123" w14:textId="01521338" w:rsidR="00694B60" w:rsidRPr="001632A6" w:rsidRDefault="00B650BE" w:rsidP="001632A6">
      <w:pPr>
        <w:pStyle w:val="ListParagraph"/>
        <w:numPr>
          <w:ilvl w:val="0"/>
          <w:numId w:val="2"/>
        </w:numPr>
        <w:shd w:val="clear" w:color="auto" w:fill="F2F2F2" w:themeFill="background1" w:themeFillShade="F2"/>
        <w:ind w:left="284" w:hanging="284"/>
        <w:jc w:val="both"/>
        <w:rPr>
          <w:b/>
        </w:rPr>
      </w:pPr>
      <w:r w:rsidRPr="001632A6">
        <w:rPr>
          <w:b/>
        </w:rPr>
        <w:t xml:space="preserve">PRODUCT </w:t>
      </w:r>
      <w:r w:rsidR="000654D0" w:rsidRPr="001632A6">
        <w:rPr>
          <w:b/>
        </w:rPr>
        <w:t>COMPARISON OUTPUT AND</w:t>
      </w:r>
      <w:r w:rsidR="00A62DBE" w:rsidRPr="001632A6">
        <w:rPr>
          <w:b/>
        </w:rPr>
        <w:t xml:space="preserve"> PRODUCT </w:t>
      </w:r>
      <w:r w:rsidRPr="001632A6">
        <w:rPr>
          <w:b/>
        </w:rPr>
        <w:t>DETAIL</w:t>
      </w:r>
      <w:r w:rsidR="00694B60" w:rsidRPr="001632A6">
        <w:rPr>
          <w:b/>
        </w:rPr>
        <w:t xml:space="preserve"> </w:t>
      </w:r>
      <w:r w:rsidRPr="001632A6">
        <w:rPr>
          <w:b/>
        </w:rPr>
        <w:t>VIEW</w:t>
      </w:r>
    </w:p>
    <w:p w14:paraId="37C5F8E3" w14:textId="77777777" w:rsidR="00346DDB" w:rsidRPr="00D01F39" w:rsidRDefault="00346DDB" w:rsidP="000F5968">
      <w:pPr>
        <w:pStyle w:val="ListParagraph"/>
        <w:ind w:left="284"/>
        <w:jc w:val="both"/>
        <w:rPr>
          <w:b/>
          <w:color w:val="C0504D" w:themeColor="accent2"/>
        </w:rPr>
      </w:pPr>
    </w:p>
    <w:p w14:paraId="40E9E8E4" w14:textId="77777777" w:rsidR="00100137" w:rsidRDefault="00A62DBE" w:rsidP="000F5968">
      <w:pPr>
        <w:spacing w:after="0" w:line="240" w:lineRule="auto"/>
        <w:ind w:left="284"/>
        <w:jc w:val="both"/>
      </w:pPr>
      <w:r>
        <w:t>Refer to the master data template for the required information under these pages.</w:t>
      </w:r>
    </w:p>
    <w:p w14:paraId="68985728" w14:textId="77777777" w:rsidR="00100137" w:rsidRDefault="00100137" w:rsidP="000F5968">
      <w:pPr>
        <w:spacing w:after="0" w:line="240" w:lineRule="auto"/>
        <w:ind w:left="284"/>
        <w:jc w:val="both"/>
      </w:pPr>
    </w:p>
    <w:p w14:paraId="37547BB0" w14:textId="5781D14B" w:rsidR="00100137" w:rsidRDefault="00251140" w:rsidP="000654D0">
      <w:pPr>
        <w:spacing w:after="0" w:line="240" w:lineRule="auto"/>
        <w:ind w:left="284"/>
      </w:pPr>
      <w:r>
        <w:t>Any values shown on</w:t>
      </w:r>
      <w:r w:rsidR="000654D0">
        <w:t xml:space="preserve"> the product comparison output and</w:t>
      </w:r>
      <w:r>
        <w:t xml:space="preserve"> product detail view shall be consistent with the Benefit Illustration:</w:t>
      </w:r>
    </w:p>
    <w:tbl>
      <w:tblPr>
        <w:tblStyle w:val="TableGrid"/>
        <w:tblW w:w="8820" w:type="dxa"/>
        <w:tblInd w:w="265" w:type="dxa"/>
        <w:tblLook w:val="04A0" w:firstRow="1" w:lastRow="0" w:firstColumn="1" w:lastColumn="0" w:noHBand="0" w:noVBand="1"/>
      </w:tblPr>
      <w:tblGrid>
        <w:gridCol w:w="2220"/>
        <w:gridCol w:w="6600"/>
      </w:tblGrid>
      <w:tr w:rsidR="00251140" w14:paraId="5E597AF6" w14:textId="77777777" w:rsidTr="001632A6">
        <w:tc>
          <w:tcPr>
            <w:tcW w:w="2220" w:type="dxa"/>
          </w:tcPr>
          <w:p w14:paraId="3F19E6D4" w14:textId="77777777" w:rsidR="00100137" w:rsidRDefault="00251140" w:rsidP="000F5968">
            <w:pPr>
              <w:ind w:left="34"/>
              <w:jc w:val="both"/>
            </w:pPr>
            <w:r>
              <w:t>Total Distribution Cost</w:t>
            </w:r>
          </w:p>
        </w:tc>
        <w:tc>
          <w:tcPr>
            <w:tcW w:w="6600" w:type="dxa"/>
          </w:tcPr>
          <w:p w14:paraId="5FB92F53" w14:textId="77777777" w:rsidR="00100137" w:rsidRDefault="00251140" w:rsidP="000F5968">
            <w:pPr>
              <w:ind w:left="67"/>
              <w:jc w:val="both"/>
            </w:pPr>
            <w:r>
              <w:t>Cumulative Total Distribution Cost per the last number displayed on the Supplementary Illustratio</w:t>
            </w:r>
            <w:r w:rsidR="00D864DB">
              <w:t>n</w:t>
            </w:r>
            <w:r w:rsidR="00EB0B66">
              <w:t>, except for renewable term insurance products where TDC for subsequent renewals should be excluded.</w:t>
            </w:r>
            <w:r w:rsidR="00D864DB">
              <w:t>*</w:t>
            </w:r>
          </w:p>
        </w:tc>
      </w:tr>
      <w:tr w:rsidR="00251140" w14:paraId="3329CDAB" w14:textId="77777777" w:rsidTr="001632A6">
        <w:tc>
          <w:tcPr>
            <w:tcW w:w="2220" w:type="dxa"/>
          </w:tcPr>
          <w:p w14:paraId="29CF1A37" w14:textId="634FBD99" w:rsidR="00100137" w:rsidRDefault="000654D0" w:rsidP="000F5968">
            <w:pPr>
              <w:ind w:left="34"/>
              <w:jc w:val="both"/>
            </w:pPr>
            <w:r>
              <w:t>Death Benefit and</w:t>
            </w:r>
            <w:r w:rsidR="00251140">
              <w:t xml:space="preserve"> Surrender Value</w:t>
            </w:r>
          </w:p>
        </w:tc>
        <w:tc>
          <w:tcPr>
            <w:tcW w:w="6600" w:type="dxa"/>
          </w:tcPr>
          <w:p w14:paraId="092D8A93" w14:textId="77777777" w:rsidR="00100137" w:rsidRDefault="00251140" w:rsidP="000F5968">
            <w:pPr>
              <w:ind w:left="67"/>
              <w:jc w:val="both"/>
            </w:pPr>
            <w:r>
              <w:t xml:space="preserve">For products with coupon </w:t>
            </w:r>
            <w:r w:rsidR="00154899">
              <w:t>/ dividend payouts, values should be consistent with Benefit Illustration values assuming that coupons &amp; dividends are on paid out basis.</w:t>
            </w:r>
          </w:p>
        </w:tc>
      </w:tr>
      <w:tr w:rsidR="00251140" w14:paraId="067DBAD6" w14:textId="77777777" w:rsidTr="001632A6">
        <w:tc>
          <w:tcPr>
            <w:tcW w:w="2220" w:type="dxa"/>
          </w:tcPr>
          <w:p w14:paraId="65C3EFA9" w14:textId="77777777" w:rsidR="00100137" w:rsidRDefault="00154899" w:rsidP="000F5968">
            <w:pPr>
              <w:ind w:left="34"/>
              <w:jc w:val="both"/>
            </w:pPr>
            <w:r>
              <w:t>Surrender Value start year</w:t>
            </w:r>
          </w:p>
        </w:tc>
        <w:tc>
          <w:tcPr>
            <w:tcW w:w="6600" w:type="dxa"/>
          </w:tcPr>
          <w:p w14:paraId="28CE1EBB" w14:textId="77777777" w:rsidR="00100137" w:rsidRDefault="00154899" w:rsidP="000F5968">
            <w:pPr>
              <w:ind w:left="67"/>
              <w:jc w:val="both"/>
            </w:pPr>
            <w:r>
              <w:t>Consistent with the first year in the BI where SV is &gt; 0</w:t>
            </w:r>
          </w:p>
        </w:tc>
      </w:tr>
    </w:tbl>
    <w:p w14:paraId="2075617C" w14:textId="31CC2B60" w:rsidR="00100137" w:rsidRDefault="00D864DB" w:rsidP="000F5968">
      <w:pPr>
        <w:spacing w:after="0" w:line="240" w:lineRule="auto"/>
        <w:ind w:left="284"/>
        <w:jc w:val="both"/>
      </w:pPr>
      <w:r>
        <w:t>* Insurers with different TDCs for different channels must show the highest TDC for the product</w:t>
      </w:r>
      <w:r w:rsidR="000654D0">
        <w:t>.</w:t>
      </w:r>
    </w:p>
    <w:p w14:paraId="52299F4C" w14:textId="77777777" w:rsidR="00D864DB" w:rsidRDefault="00D864DB" w:rsidP="000F5968">
      <w:pPr>
        <w:spacing w:after="0" w:line="240" w:lineRule="auto"/>
        <w:ind w:left="284"/>
        <w:jc w:val="both"/>
      </w:pPr>
    </w:p>
    <w:p w14:paraId="21D10ADE" w14:textId="77777777" w:rsidR="00100137" w:rsidRDefault="00AD289F" w:rsidP="000F5968">
      <w:pPr>
        <w:spacing w:after="0" w:line="240" w:lineRule="auto"/>
        <w:ind w:left="284"/>
        <w:jc w:val="both"/>
        <w:rPr>
          <w:u w:val="single"/>
        </w:rPr>
      </w:pPr>
      <w:r w:rsidRPr="00AD289F">
        <w:rPr>
          <w:u w:val="single"/>
        </w:rPr>
        <w:t>Riders</w:t>
      </w:r>
      <w:r w:rsidR="00154899">
        <w:rPr>
          <w:u w:val="single"/>
        </w:rPr>
        <w:t xml:space="preserve"> </w:t>
      </w:r>
    </w:p>
    <w:p w14:paraId="6B9A9B78" w14:textId="00A8DB0B" w:rsidR="00100137" w:rsidRDefault="00857480" w:rsidP="000F5968">
      <w:pPr>
        <w:spacing w:after="0" w:line="240" w:lineRule="auto"/>
        <w:ind w:left="284"/>
        <w:jc w:val="both"/>
      </w:pPr>
      <w:r>
        <w:t xml:space="preserve">A maximum of </w:t>
      </w:r>
      <w:r w:rsidR="00C035F7">
        <w:t xml:space="preserve">10 </w:t>
      </w:r>
      <w:r w:rsidR="00154899">
        <w:t xml:space="preserve">riders </w:t>
      </w:r>
      <w:r>
        <w:t>(optional</w:t>
      </w:r>
      <w:r w:rsidR="00D864DB">
        <w:t xml:space="preserve"> only</w:t>
      </w:r>
      <w:r>
        <w:t xml:space="preserve">) </w:t>
      </w:r>
      <w:r w:rsidR="00154899">
        <w:t xml:space="preserve">can be shown on product detail view. Insurers who wish to highlight more than </w:t>
      </w:r>
      <w:r w:rsidR="00C77AA4">
        <w:t>10</w:t>
      </w:r>
      <w:r w:rsidR="00154899">
        <w:t xml:space="preserve"> riders can do so within the free-text box provided. The list of riders displayed should follow the following naming convention</w:t>
      </w:r>
      <w:r w:rsidR="000654D0">
        <w:t>:</w:t>
      </w:r>
    </w:p>
    <w:p w14:paraId="68E7EE50" w14:textId="77777777" w:rsidR="000654D0" w:rsidRDefault="000654D0" w:rsidP="000F5968">
      <w:pPr>
        <w:spacing w:after="0" w:line="240" w:lineRule="auto"/>
        <w:ind w:left="284"/>
        <w:jc w:val="both"/>
      </w:pPr>
    </w:p>
    <w:p w14:paraId="396F49B3" w14:textId="77777777" w:rsidR="001632A6" w:rsidRDefault="001632A6" w:rsidP="000F5968">
      <w:pPr>
        <w:spacing w:after="0" w:line="240" w:lineRule="auto"/>
        <w:ind w:left="284"/>
        <w:jc w:val="both"/>
      </w:pPr>
    </w:p>
    <w:tbl>
      <w:tblPr>
        <w:tblStyle w:val="TableGrid"/>
        <w:tblW w:w="0" w:type="auto"/>
        <w:tblInd w:w="265" w:type="dxa"/>
        <w:tblLook w:val="04A0" w:firstRow="1" w:lastRow="0" w:firstColumn="1" w:lastColumn="0" w:noHBand="0" w:noVBand="1"/>
      </w:tblPr>
      <w:tblGrid>
        <w:gridCol w:w="3690"/>
      </w:tblGrid>
      <w:tr w:rsidR="00154899" w14:paraId="54D4A208" w14:textId="77777777" w:rsidTr="001632A6">
        <w:tc>
          <w:tcPr>
            <w:tcW w:w="3690" w:type="dxa"/>
          </w:tcPr>
          <w:p w14:paraId="254B4CF9" w14:textId="77777777" w:rsidR="00100137" w:rsidRDefault="00154899" w:rsidP="000F5968">
            <w:pPr>
              <w:ind w:left="34"/>
              <w:jc w:val="both"/>
            </w:pPr>
            <w:r>
              <w:t>Personal Accident</w:t>
            </w:r>
          </w:p>
        </w:tc>
      </w:tr>
      <w:tr w:rsidR="00154899" w14:paraId="78DE2776" w14:textId="77777777" w:rsidTr="001632A6">
        <w:tc>
          <w:tcPr>
            <w:tcW w:w="3690" w:type="dxa"/>
          </w:tcPr>
          <w:p w14:paraId="7C58E1DF" w14:textId="77777777" w:rsidR="00100137" w:rsidRDefault="00154899" w:rsidP="000F5968">
            <w:pPr>
              <w:ind w:left="34"/>
              <w:jc w:val="both"/>
            </w:pPr>
            <w:r>
              <w:t>Hospital Cash Benefit</w:t>
            </w:r>
          </w:p>
        </w:tc>
      </w:tr>
      <w:tr w:rsidR="00154899" w14:paraId="053E781A" w14:textId="77777777" w:rsidTr="001632A6">
        <w:tc>
          <w:tcPr>
            <w:tcW w:w="3690" w:type="dxa"/>
          </w:tcPr>
          <w:p w14:paraId="7D9CD904" w14:textId="77777777" w:rsidR="00100137" w:rsidRDefault="00154899" w:rsidP="000F5968">
            <w:pPr>
              <w:ind w:left="34"/>
              <w:jc w:val="both"/>
            </w:pPr>
            <w:r>
              <w:t>Hospital &amp; Surgical</w:t>
            </w:r>
          </w:p>
        </w:tc>
      </w:tr>
      <w:tr w:rsidR="00154899" w14:paraId="298E74E0" w14:textId="77777777" w:rsidTr="001632A6">
        <w:tc>
          <w:tcPr>
            <w:tcW w:w="3690" w:type="dxa"/>
          </w:tcPr>
          <w:p w14:paraId="4892247C" w14:textId="77777777" w:rsidR="00100137" w:rsidRDefault="00154899" w:rsidP="000F5968">
            <w:pPr>
              <w:ind w:left="34"/>
              <w:jc w:val="both"/>
            </w:pPr>
            <w:r>
              <w:t>Disability Income</w:t>
            </w:r>
          </w:p>
        </w:tc>
      </w:tr>
      <w:tr w:rsidR="00154899" w14:paraId="36488E8D" w14:textId="77777777" w:rsidTr="001632A6">
        <w:tc>
          <w:tcPr>
            <w:tcW w:w="3690" w:type="dxa"/>
          </w:tcPr>
          <w:p w14:paraId="59268852" w14:textId="77777777" w:rsidR="00100137" w:rsidRDefault="00154899" w:rsidP="000F5968">
            <w:pPr>
              <w:ind w:left="34"/>
              <w:jc w:val="both"/>
            </w:pPr>
            <w:r>
              <w:t>Waiver of Premiums</w:t>
            </w:r>
          </w:p>
        </w:tc>
      </w:tr>
      <w:tr w:rsidR="00154899" w14:paraId="22B92D06" w14:textId="77777777" w:rsidTr="001632A6">
        <w:tc>
          <w:tcPr>
            <w:tcW w:w="3690" w:type="dxa"/>
          </w:tcPr>
          <w:p w14:paraId="18918C1F" w14:textId="77777777" w:rsidR="00100137" w:rsidRDefault="00154899" w:rsidP="000F5968">
            <w:pPr>
              <w:ind w:left="34"/>
              <w:jc w:val="both"/>
            </w:pPr>
            <w:r>
              <w:t>TPD</w:t>
            </w:r>
          </w:p>
        </w:tc>
      </w:tr>
      <w:tr w:rsidR="00154899" w14:paraId="00DCE389" w14:textId="77777777" w:rsidTr="001632A6">
        <w:tc>
          <w:tcPr>
            <w:tcW w:w="3690" w:type="dxa"/>
          </w:tcPr>
          <w:p w14:paraId="3500F5A7" w14:textId="77777777" w:rsidR="00100137" w:rsidRDefault="00D864DB" w:rsidP="000F5968">
            <w:pPr>
              <w:ind w:left="34"/>
              <w:jc w:val="both"/>
            </w:pPr>
            <w:r>
              <w:t>Critical Illness*</w:t>
            </w:r>
          </w:p>
        </w:tc>
      </w:tr>
      <w:tr w:rsidR="00154899" w14:paraId="0129C0FF" w14:textId="77777777" w:rsidTr="001632A6">
        <w:tc>
          <w:tcPr>
            <w:tcW w:w="3690" w:type="dxa"/>
          </w:tcPr>
          <w:p w14:paraId="3511A668" w14:textId="77777777" w:rsidR="00847269" w:rsidRDefault="00154899" w:rsidP="000F5968">
            <w:pPr>
              <w:ind w:left="34"/>
              <w:jc w:val="both"/>
            </w:pPr>
            <w:r>
              <w:t xml:space="preserve">Early </w:t>
            </w:r>
            <w:r w:rsidR="00D864DB">
              <w:t>Critical Illness*</w:t>
            </w:r>
          </w:p>
        </w:tc>
      </w:tr>
      <w:tr w:rsidR="00154899" w14:paraId="0953AAF2" w14:textId="77777777" w:rsidTr="001632A6">
        <w:tc>
          <w:tcPr>
            <w:tcW w:w="3690" w:type="dxa"/>
          </w:tcPr>
          <w:p w14:paraId="39DDB41E" w14:textId="77777777" w:rsidR="00100137" w:rsidRDefault="00154899" w:rsidP="000F5968">
            <w:pPr>
              <w:ind w:left="34"/>
              <w:jc w:val="both"/>
            </w:pPr>
            <w:r>
              <w:t xml:space="preserve">Family Income </w:t>
            </w:r>
            <w:r w:rsidR="00D864DB">
              <w:t>B</w:t>
            </w:r>
            <w:r>
              <w:t>enefit</w:t>
            </w:r>
          </w:p>
        </w:tc>
      </w:tr>
      <w:tr w:rsidR="00D32059" w14:paraId="30544563" w14:textId="77777777" w:rsidTr="001632A6">
        <w:tc>
          <w:tcPr>
            <w:tcW w:w="3690" w:type="dxa"/>
          </w:tcPr>
          <w:p w14:paraId="69D1CA8C" w14:textId="77777777" w:rsidR="00D32059" w:rsidRDefault="00D32059" w:rsidP="000F5968">
            <w:pPr>
              <w:ind w:left="34"/>
              <w:jc w:val="both"/>
            </w:pPr>
            <w:r>
              <w:t>Term Insurance</w:t>
            </w:r>
          </w:p>
        </w:tc>
      </w:tr>
      <w:tr w:rsidR="00154899" w14:paraId="30CBB8FD" w14:textId="77777777" w:rsidTr="001632A6">
        <w:tc>
          <w:tcPr>
            <w:tcW w:w="3690" w:type="dxa"/>
          </w:tcPr>
          <w:p w14:paraId="2BF6A95A" w14:textId="77777777" w:rsidR="00100137" w:rsidRDefault="00154899" w:rsidP="000F5968">
            <w:pPr>
              <w:ind w:left="34"/>
              <w:jc w:val="both"/>
            </w:pPr>
            <w:r>
              <w:t>Others</w:t>
            </w:r>
          </w:p>
        </w:tc>
      </w:tr>
    </w:tbl>
    <w:p w14:paraId="12848CD7" w14:textId="5346B7D0" w:rsidR="00100137" w:rsidRDefault="00D32059" w:rsidP="000F5968">
      <w:pPr>
        <w:spacing w:after="0" w:line="240" w:lineRule="auto"/>
        <w:ind w:left="284"/>
        <w:jc w:val="both"/>
      </w:pPr>
      <w:r>
        <w:t>* Include acceler</w:t>
      </w:r>
      <w:r w:rsidR="000654D0">
        <w:t>ation and</w:t>
      </w:r>
      <w:r>
        <w:t xml:space="preserve"> additional</w:t>
      </w:r>
    </w:p>
    <w:p w14:paraId="021BE029" w14:textId="77777777" w:rsidR="00100137" w:rsidRDefault="00100137" w:rsidP="000F5968">
      <w:pPr>
        <w:spacing w:after="0" w:line="240" w:lineRule="auto"/>
        <w:ind w:left="284"/>
        <w:jc w:val="both"/>
      </w:pPr>
    </w:p>
    <w:p w14:paraId="02734663" w14:textId="77777777" w:rsidR="00100137" w:rsidRDefault="00857480" w:rsidP="000F5968">
      <w:pPr>
        <w:spacing w:after="0" w:line="240" w:lineRule="auto"/>
        <w:ind w:left="284"/>
        <w:jc w:val="both"/>
        <w:rPr>
          <w:u w:val="single"/>
        </w:rPr>
      </w:pPr>
      <w:r w:rsidRPr="001632A6">
        <w:rPr>
          <w:u w:val="single"/>
        </w:rPr>
        <w:t>Free Text Box</w:t>
      </w:r>
    </w:p>
    <w:p w14:paraId="6ED0C32A" w14:textId="77777777" w:rsidR="000F101F" w:rsidRPr="001632A6" w:rsidRDefault="000F101F" w:rsidP="000F5968">
      <w:pPr>
        <w:spacing w:after="0" w:line="240" w:lineRule="auto"/>
        <w:ind w:left="284"/>
        <w:jc w:val="both"/>
        <w:rPr>
          <w:u w:val="single"/>
        </w:rPr>
      </w:pPr>
    </w:p>
    <w:p w14:paraId="216020BF" w14:textId="77777777" w:rsidR="000F101F" w:rsidRDefault="00BD36E0" w:rsidP="000F101F">
      <w:pPr>
        <w:pStyle w:val="ListParagraph"/>
        <w:numPr>
          <w:ilvl w:val="0"/>
          <w:numId w:val="12"/>
        </w:numPr>
        <w:ind w:left="720" w:hanging="450"/>
        <w:jc w:val="both"/>
        <w:rPr>
          <w:rFonts w:cs="Arial"/>
        </w:rPr>
      </w:pPr>
      <w:r w:rsidRPr="000F101F">
        <w:rPr>
          <w:rFonts w:cs="Arial"/>
        </w:rPr>
        <w:t>The write-up must give a fair and balanced view about the product in question and comply with applicable advertising restrictions.</w:t>
      </w:r>
    </w:p>
    <w:p w14:paraId="4C1FAC01" w14:textId="7FD4FB8D" w:rsidR="000654D0" w:rsidRPr="000F101F" w:rsidRDefault="00BD36E0" w:rsidP="000F101F">
      <w:pPr>
        <w:pStyle w:val="ListParagraph"/>
        <w:numPr>
          <w:ilvl w:val="0"/>
          <w:numId w:val="12"/>
        </w:numPr>
        <w:ind w:left="720" w:hanging="450"/>
        <w:jc w:val="both"/>
        <w:rPr>
          <w:rFonts w:cs="Arial"/>
        </w:rPr>
      </w:pPr>
      <w:r w:rsidRPr="000F101F">
        <w:rPr>
          <w:rFonts w:cs="Arial"/>
        </w:rPr>
        <w:t>Insurers should not make any misleading claims or inappropriate statements about their own or other insurers’ products.</w:t>
      </w:r>
    </w:p>
    <w:p w14:paraId="3CF56DAA" w14:textId="77777777" w:rsidR="00FF3745" w:rsidRPr="000F101F" w:rsidRDefault="00BD36E0" w:rsidP="000F101F">
      <w:pPr>
        <w:pStyle w:val="ListParagraph"/>
        <w:numPr>
          <w:ilvl w:val="0"/>
          <w:numId w:val="12"/>
        </w:numPr>
        <w:ind w:left="720" w:hanging="450"/>
        <w:jc w:val="both"/>
        <w:rPr>
          <w:rFonts w:cs="Arial"/>
        </w:rPr>
      </w:pPr>
      <w:r w:rsidRPr="000F101F">
        <w:rPr>
          <w:rFonts w:cs="Arial"/>
        </w:rPr>
        <w:t>Insurers should put in place the necessary policies and procedures to check and approve the contents in the free text box before they are submitted for publication.</w:t>
      </w:r>
    </w:p>
    <w:p w14:paraId="63BE4092" w14:textId="77777777" w:rsidR="000654D0" w:rsidRPr="001632A6" w:rsidRDefault="000654D0" w:rsidP="000654D0">
      <w:pPr>
        <w:spacing w:after="0" w:line="240" w:lineRule="auto"/>
        <w:ind w:left="562"/>
        <w:jc w:val="both"/>
        <w:rPr>
          <w:rFonts w:cs="Arial"/>
        </w:rPr>
      </w:pPr>
    </w:p>
    <w:p w14:paraId="2E7CEB1A" w14:textId="77777777" w:rsidR="00857480" w:rsidRPr="001632A6" w:rsidRDefault="00857480" w:rsidP="000F5968">
      <w:pPr>
        <w:spacing w:after="0" w:line="240" w:lineRule="auto"/>
        <w:ind w:left="284"/>
        <w:jc w:val="both"/>
      </w:pPr>
      <w:r w:rsidRPr="001632A6">
        <w:t>Up to 5000 characters, including special formatting tags – [Bold], [Italic], [Underline], [NewLine], [Tab], [Bullet]</w:t>
      </w:r>
    </w:p>
    <w:p w14:paraId="0953FDD8" w14:textId="77777777" w:rsidR="00100137" w:rsidRPr="001632A6" w:rsidRDefault="00100137" w:rsidP="000F5968">
      <w:pPr>
        <w:spacing w:after="0" w:line="240" w:lineRule="auto"/>
        <w:ind w:left="284"/>
        <w:jc w:val="both"/>
      </w:pPr>
    </w:p>
    <w:p w14:paraId="763E0030" w14:textId="14C0012D" w:rsidR="00100137" w:rsidRDefault="00857480" w:rsidP="000F5968">
      <w:pPr>
        <w:spacing w:after="0" w:line="240" w:lineRule="auto"/>
        <w:ind w:left="284"/>
        <w:jc w:val="both"/>
      </w:pPr>
      <w:r w:rsidRPr="001632A6">
        <w:t>Suggested items to be included in the free text box:</w:t>
      </w:r>
    </w:p>
    <w:p w14:paraId="7ED463AA" w14:textId="77777777" w:rsidR="000F101F" w:rsidRPr="001632A6" w:rsidRDefault="000F101F" w:rsidP="000F5968">
      <w:pPr>
        <w:spacing w:after="0" w:line="240" w:lineRule="auto"/>
        <w:ind w:left="284"/>
        <w:jc w:val="both"/>
      </w:pPr>
    </w:p>
    <w:p w14:paraId="439A1E88" w14:textId="6CB2C487" w:rsidR="00100137" w:rsidRPr="001632A6" w:rsidRDefault="00AD289F" w:rsidP="000F5968">
      <w:pPr>
        <w:pStyle w:val="ListParagraph"/>
        <w:numPr>
          <w:ilvl w:val="0"/>
          <w:numId w:val="12"/>
        </w:numPr>
        <w:ind w:left="567" w:hanging="283"/>
        <w:jc w:val="both"/>
        <w:rPr>
          <w:rFonts w:ascii="Calibri" w:hAnsi="Calibri"/>
          <w:lang w:val="en-GB"/>
        </w:rPr>
      </w:pPr>
      <w:r w:rsidRPr="001632A6">
        <w:rPr>
          <w:rFonts w:ascii="Calibri" w:hAnsi="Calibri"/>
          <w:lang w:val="en-GB"/>
        </w:rPr>
        <w:t>Product description</w:t>
      </w:r>
      <w:r w:rsidR="000654D0" w:rsidRPr="001632A6">
        <w:rPr>
          <w:rFonts w:ascii="Calibri" w:hAnsi="Calibri"/>
          <w:lang w:val="en-GB"/>
        </w:rPr>
        <w:t>: B</w:t>
      </w:r>
      <w:r w:rsidRPr="001632A6">
        <w:rPr>
          <w:rFonts w:ascii="Calibri" w:hAnsi="Calibri"/>
          <w:lang w:val="en-GB"/>
        </w:rPr>
        <w:t>rief description of what financial needs it satisfies, benefits payable, coupons, etc</w:t>
      </w:r>
      <w:r w:rsidR="000654D0" w:rsidRPr="001632A6">
        <w:rPr>
          <w:rFonts w:ascii="Calibri" w:hAnsi="Calibri"/>
          <w:lang w:val="en-GB"/>
        </w:rPr>
        <w:t>.</w:t>
      </w:r>
    </w:p>
    <w:p w14:paraId="0A92333B" w14:textId="6EEBF213" w:rsidR="00100137" w:rsidRPr="001632A6" w:rsidRDefault="00AD289F" w:rsidP="000F5968">
      <w:pPr>
        <w:pStyle w:val="ListParagraph"/>
        <w:numPr>
          <w:ilvl w:val="0"/>
          <w:numId w:val="12"/>
        </w:numPr>
        <w:ind w:left="567" w:hanging="283"/>
        <w:jc w:val="both"/>
        <w:rPr>
          <w:rFonts w:ascii="Calibri" w:hAnsi="Calibri"/>
          <w:lang w:val="en-GB"/>
        </w:rPr>
      </w:pPr>
      <w:r w:rsidRPr="001632A6">
        <w:rPr>
          <w:rFonts w:ascii="Calibri" w:hAnsi="Calibri"/>
          <w:lang w:val="en-GB"/>
        </w:rPr>
        <w:t>Coverage provided by the basic plan</w:t>
      </w:r>
      <w:r w:rsidR="000654D0" w:rsidRPr="001632A6">
        <w:rPr>
          <w:rFonts w:ascii="Calibri" w:hAnsi="Calibri"/>
          <w:lang w:val="en-GB"/>
        </w:rPr>
        <w:t>: W</w:t>
      </w:r>
      <w:r w:rsidRPr="001632A6">
        <w:rPr>
          <w:rFonts w:ascii="Calibri" w:hAnsi="Calibri"/>
          <w:lang w:val="en-GB"/>
        </w:rPr>
        <w:t>hether it includes death and/or TPD and/or TI and/or CI and/or other embedded coverage.</w:t>
      </w:r>
    </w:p>
    <w:p w14:paraId="25C42086" w14:textId="7F5979C7" w:rsidR="00100137" w:rsidRPr="001632A6" w:rsidRDefault="00AD289F" w:rsidP="000F5968">
      <w:pPr>
        <w:pStyle w:val="ListParagraph"/>
        <w:numPr>
          <w:ilvl w:val="0"/>
          <w:numId w:val="12"/>
        </w:numPr>
        <w:ind w:left="567" w:hanging="283"/>
        <w:jc w:val="both"/>
        <w:rPr>
          <w:rFonts w:ascii="Calibri" w:hAnsi="Calibri"/>
          <w:lang w:val="en-GB"/>
        </w:rPr>
      </w:pPr>
      <w:r w:rsidRPr="001632A6">
        <w:rPr>
          <w:rFonts w:ascii="Calibri" w:hAnsi="Calibri"/>
          <w:lang w:val="en-GB"/>
        </w:rPr>
        <w:t>Flexible options provided by the product</w:t>
      </w:r>
      <w:r w:rsidR="000654D0" w:rsidRPr="001632A6">
        <w:rPr>
          <w:rFonts w:ascii="Calibri" w:hAnsi="Calibri"/>
          <w:lang w:val="en-GB"/>
        </w:rPr>
        <w:t>: P</w:t>
      </w:r>
      <w:r w:rsidRPr="001632A6">
        <w:rPr>
          <w:rFonts w:ascii="Calibri" w:hAnsi="Calibri"/>
          <w:lang w:val="en-GB"/>
        </w:rPr>
        <w:t>remium term options, coverage term options, conversion and/or renewal options, etc.</w:t>
      </w:r>
    </w:p>
    <w:p w14:paraId="70207018" w14:textId="053D8C17" w:rsidR="00100137" w:rsidRPr="001632A6" w:rsidRDefault="00AD289F" w:rsidP="000F5968">
      <w:pPr>
        <w:pStyle w:val="ListParagraph"/>
        <w:numPr>
          <w:ilvl w:val="0"/>
          <w:numId w:val="12"/>
        </w:numPr>
        <w:ind w:left="567" w:hanging="283"/>
        <w:jc w:val="both"/>
        <w:rPr>
          <w:rFonts w:ascii="Calibri" w:hAnsi="Calibri"/>
          <w:lang w:val="en-GB"/>
        </w:rPr>
      </w:pPr>
      <w:r w:rsidRPr="001632A6">
        <w:rPr>
          <w:rFonts w:ascii="Calibri" w:hAnsi="Calibri"/>
          <w:lang w:val="en-GB"/>
        </w:rPr>
        <w:t>This product is available for entry age</w:t>
      </w:r>
      <w:r w:rsidR="000654D0" w:rsidRPr="001632A6">
        <w:rPr>
          <w:rFonts w:ascii="Calibri" w:hAnsi="Calibri"/>
          <w:lang w:val="en-GB"/>
        </w:rPr>
        <w:t>s x to y, and for sum insured (face a</w:t>
      </w:r>
      <w:r w:rsidRPr="001632A6">
        <w:rPr>
          <w:rFonts w:ascii="Calibri" w:hAnsi="Calibri"/>
          <w:lang w:val="en-GB"/>
        </w:rPr>
        <w:t xml:space="preserve">mount, etc.) </w:t>
      </w:r>
      <w:proofErr w:type="gramStart"/>
      <w:r w:rsidRPr="001632A6">
        <w:rPr>
          <w:rFonts w:ascii="Calibri" w:hAnsi="Calibri"/>
          <w:lang w:val="en-GB"/>
        </w:rPr>
        <w:t>A to</w:t>
      </w:r>
      <w:proofErr w:type="gramEnd"/>
      <w:r w:rsidRPr="001632A6">
        <w:rPr>
          <w:rFonts w:ascii="Calibri" w:hAnsi="Calibri"/>
          <w:lang w:val="en-GB"/>
        </w:rPr>
        <w:t xml:space="preserve"> B (or premium amount C to D) etc. </w:t>
      </w:r>
    </w:p>
    <w:p w14:paraId="27794A7F" w14:textId="77777777" w:rsidR="00FF3745" w:rsidRPr="001632A6" w:rsidRDefault="00FF3745" w:rsidP="000F5968">
      <w:pPr>
        <w:spacing w:after="0" w:line="240" w:lineRule="auto"/>
        <w:ind w:left="284"/>
        <w:jc w:val="both"/>
        <w:rPr>
          <w:u w:val="single"/>
        </w:rPr>
      </w:pPr>
    </w:p>
    <w:p w14:paraId="732BB4B0" w14:textId="55D589F5" w:rsidR="00100137" w:rsidRDefault="000654D0" w:rsidP="000F5968">
      <w:pPr>
        <w:spacing w:after="0" w:line="240" w:lineRule="auto"/>
        <w:ind w:left="284"/>
        <w:jc w:val="both"/>
        <w:rPr>
          <w:u w:val="single"/>
        </w:rPr>
      </w:pPr>
      <w:r w:rsidRPr="001632A6">
        <w:rPr>
          <w:u w:val="single"/>
        </w:rPr>
        <w:t>Brochure and</w:t>
      </w:r>
      <w:r w:rsidR="00857480" w:rsidRPr="001632A6">
        <w:rPr>
          <w:u w:val="single"/>
        </w:rPr>
        <w:t xml:space="preserve"> Product Summary</w:t>
      </w:r>
    </w:p>
    <w:p w14:paraId="3500724F" w14:textId="77777777" w:rsidR="000F101F" w:rsidRPr="001632A6" w:rsidRDefault="000F101F" w:rsidP="000F5968">
      <w:pPr>
        <w:spacing w:after="0" w:line="240" w:lineRule="auto"/>
        <w:ind w:left="284"/>
        <w:jc w:val="both"/>
        <w:rPr>
          <w:u w:val="single"/>
        </w:rPr>
      </w:pPr>
    </w:p>
    <w:p w14:paraId="6EBFB9DF" w14:textId="77777777" w:rsidR="00100137" w:rsidRPr="001632A6" w:rsidRDefault="00857480" w:rsidP="000F5968">
      <w:pPr>
        <w:pStyle w:val="ListParagraph"/>
        <w:numPr>
          <w:ilvl w:val="0"/>
          <w:numId w:val="13"/>
        </w:numPr>
        <w:ind w:left="567" w:hanging="283"/>
        <w:jc w:val="both"/>
      </w:pPr>
      <w:r w:rsidRPr="001632A6">
        <w:t>One file each for brochure and product summary.</w:t>
      </w:r>
    </w:p>
    <w:p w14:paraId="4C4A9C9E" w14:textId="7557119D" w:rsidR="00100137" w:rsidRPr="001632A6" w:rsidRDefault="00857480" w:rsidP="000F5968">
      <w:pPr>
        <w:pStyle w:val="ListParagraph"/>
        <w:numPr>
          <w:ilvl w:val="0"/>
          <w:numId w:val="13"/>
        </w:numPr>
        <w:ind w:left="567" w:hanging="283"/>
        <w:jc w:val="both"/>
      </w:pPr>
      <w:r w:rsidRPr="001632A6">
        <w:t>Insurers a</w:t>
      </w:r>
      <w:r w:rsidR="000654D0" w:rsidRPr="001632A6">
        <w:t>re allowed to include brochures/product summaries</w:t>
      </w:r>
      <w:r w:rsidRPr="001632A6">
        <w:t xml:space="preserve"> in any languages as long as they are contained in 1 .pdf file.</w:t>
      </w:r>
    </w:p>
    <w:p w14:paraId="656735EF" w14:textId="77777777" w:rsidR="00100137" w:rsidRPr="001632A6" w:rsidRDefault="00857480" w:rsidP="000F5968">
      <w:pPr>
        <w:pStyle w:val="ListParagraph"/>
        <w:numPr>
          <w:ilvl w:val="0"/>
          <w:numId w:val="13"/>
        </w:numPr>
        <w:ind w:left="567" w:hanging="283"/>
        <w:jc w:val="both"/>
      </w:pPr>
      <w:r w:rsidRPr="001632A6">
        <w:t>Product Summary for embedded rider / TPD (where TPD premium is included in the product comparison) should be included in the Product Summary file.</w:t>
      </w:r>
    </w:p>
    <w:p w14:paraId="438CF82D" w14:textId="77777777" w:rsidR="001E223C" w:rsidRPr="001632A6" w:rsidRDefault="001E223C" w:rsidP="000F5968">
      <w:pPr>
        <w:pStyle w:val="ListParagraph"/>
        <w:numPr>
          <w:ilvl w:val="0"/>
          <w:numId w:val="13"/>
        </w:numPr>
        <w:ind w:left="567" w:hanging="283"/>
        <w:jc w:val="both"/>
      </w:pPr>
      <w:r w:rsidRPr="001632A6">
        <w:t>Product Summary for optional CI rider (where applicable) should be included</w:t>
      </w:r>
      <w:r w:rsidR="0024532E" w:rsidRPr="001632A6">
        <w:t xml:space="preserve"> together with the base plan’s Product Summary,</w:t>
      </w:r>
      <w:r w:rsidRPr="001632A6">
        <w:t xml:space="preserve"> in 1 .pdf file.</w:t>
      </w:r>
    </w:p>
    <w:p w14:paraId="7F3B2B16" w14:textId="77777777" w:rsidR="00866A59" w:rsidRDefault="00866A59" w:rsidP="000F5968">
      <w:pPr>
        <w:spacing w:after="0" w:line="240" w:lineRule="auto"/>
        <w:ind w:left="284"/>
        <w:jc w:val="both"/>
        <w:rPr>
          <w:u w:val="single"/>
        </w:rPr>
      </w:pPr>
    </w:p>
    <w:p w14:paraId="1BF0F7C9" w14:textId="77777777" w:rsidR="00100137" w:rsidRDefault="00857480" w:rsidP="000F5968">
      <w:pPr>
        <w:spacing w:after="0" w:line="240" w:lineRule="auto"/>
        <w:ind w:left="284"/>
        <w:jc w:val="both"/>
        <w:rPr>
          <w:u w:val="single"/>
        </w:rPr>
      </w:pPr>
      <w:r>
        <w:rPr>
          <w:u w:val="single"/>
        </w:rPr>
        <w:t>Weblink</w:t>
      </w:r>
    </w:p>
    <w:p w14:paraId="6D2E1CC9" w14:textId="77777777" w:rsidR="000F101F" w:rsidRDefault="000F101F" w:rsidP="000F5968">
      <w:pPr>
        <w:spacing w:after="0" w:line="240" w:lineRule="auto"/>
        <w:ind w:left="284"/>
        <w:jc w:val="both"/>
        <w:rPr>
          <w:u w:val="single"/>
        </w:rPr>
      </w:pPr>
    </w:p>
    <w:p w14:paraId="6431EF88" w14:textId="0B5D6605" w:rsidR="000652D1" w:rsidRDefault="00857480" w:rsidP="00F849C9">
      <w:pPr>
        <w:spacing w:after="0" w:line="240" w:lineRule="auto"/>
        <w:ind w:left="284"/>
        <w:jc w:val="both"/>
      </w:pPr>
      <w:r>
        <w:t>Direct URL to the relevant product page should be provided where available. Where this is not available, insurers may provide its main site URL.</w:t>
      </w:r>
      <w:r w:rsidR="000652D1">
        <w:br w:type="page"/>
      </w:r>
    </w:p>
    <w:p w14:paraId="6ABF16C9" w14:textId="77777777" w:rsidR="000652D1" w:rsidRDefault="000652D1" w:rsidP="000F5968">
      <w:pPr>
        <w:spacing w:after="0" w:line="240" w:lineRule="auto"/>
        <w:ind w:left="284"/>
        <w:jc w:val="both"/>
        <w:sectPr w:rsidR="000652D1" w:rsidSect="007F4B29">
          <w:headerReference w:type="default" r:id="rId14"/>
          <w:footerReference w:type="default" r:id="rId15"/>
          <w:footerReference w:type="first" r:id="rId16"/>
          <w:pgSz w:w="11906" w:h="16838"/>
          <w:pgMar w:top="1440" w:right="1440" w:bottom="1440" w:left="1440" w:header="706" w:footer="864" w:gutter="0"/>
          <w:cols w:space="708"/>
          <w:titlePg/>
          <w:docGrid w:linePitch="360"/>
        </w:sectPr>
      </w:pPr>
    </w:p>
    <w:p w14:paraId="3FDA09D1" w14:textId="77777777" w:rsidR="000652D1" w:rsidRPr="000654D0" w:rsidRDefault="000652D1" w:rsidP="001632A6">
      <w:pPr>
        <w:pStyle w:val="ListParagraph"/>
        <w:numPr>
          <w:ilvl w:val="0"/>
          <w:numId w:val="2"/>
        </w:numPr>
        <w:shd w:val="clear" w:color="auto" w:fill="F2F2F2" w:themeFill="background1" w:themeFillShade="F2"/>
        <w:ind w:left="284" w:hanging="284"/>
        <w:jc w:val="both"/>
        <w:rPr>
          <w:b/>
        </w:rPr>
      </w:pPr>
      <w:r w:rsidRPr="000654D0">
        <w:rPr>
          <w:b/>
        </w:rPr>
        <w:lastRenderedPageBreak/>
        <w:t>TURNAROUND TIME FOR DATA SUBMISSION FOR THE WEB AGGREGATOR</w:t>
      </w:r>
    </w:p>
    <w:p w14:paraId="284BB630" w14:textId="77777777" w:rsidR="000654D0" w:rsidRDefault="000654D0" w:rsidP="000654D0">
      <w:pPr>
        <w:spacing w:after="0" w:line="240" w:lineRule="auto"/>
        <w:jc w:val="both"/>
        <w:rPr>
          <w:color w:val="C0504D" w:themeColor="accent2"/>
          <w:u w:val="single"/>
        </w:rPr>
      </w:pPr>
    </w:p>
    <w:p w14:paraId="58F271F2" w14:textId="77777777" w:rsidR="000652D1" w:rsidRPr="003F4535" w:rsidRDefault="000652D1" w:rsidP="000654D0">
      <w:pPr>
        <w:spacing w:after="0" w:line="240" w:lineRule="auto"/>
        <w:jc w:val="both"/>
        <w:rPr>
          <w:u w:val="single"/>
        </w:rPr>
      </w:pPr>
      <w:r w:rsidRPr="003F4535">
        <w:rPr>
          <w:u w:val="single"/>
        </w:rPr>
        <w:t>For New Product, Product Changes and Product Withdrawals</w:t>
      </w:r>
    </w:p>
    <w:p w14:paraId="4758D6A7" w14:textId="77777777" w:rsidR="003F4535" w:rsidRDefault="003F4535" w:rsidP="000654D0">
      <w:pPr>
        <w:spacing w:after="0" w:line="240" w:lineRule="auto"/>
        <w:jc w:val="both"/>
        <w:rPr>
          <w:color w:val="C0504D" w:themeColor="accent2"/>
          <w:u w:val="single"/>
        </w:rPr>
      </w:pPr>
    </w:p>
    <w:tbl>
      <w:tblPr>
        <w:tblStyle w:val="TableGrid"/>
        <w:tblW w:w="0" w:type="auto"/>
        <w:tblInd w:w="284" w:type="dxa"/>
        <w:tblLook w:val="04A0" w:firstRow="1" w:lastRow="0" w:firstColumn="1" w:lastColumn="0" w:noHBand="0" w:noVBand="1"/>
      </w:tblPr>
      <w:tblGrid>
        <w:gridCol w:w="4553"/>
        <w:gridCol w:w="4554"/>
        <w:gridCol w:w="4554"/>
      </w:tblGrid>
      <w:tr w:rsidR="000652D1" w14:paraId="347CCACF" w14:textId="77777777" w:rsidTr="001632A6">
        <w:tc>
          <w:tcPr>
            <w:tcW w:w="4553" w:type="dxa"/>
            <w:tcBorders>
              <w:top w:val="single" w:sz="4" w:space="0" w:color="auto"/>
              <w:left w:val="single" w:sz="4" w:space="0" w:color="auto"/>
              <w:bottom w:val="single" w:sz="4" w:space="0" w:color="auto"/>
              <w:right w:val="single" w:sz="4" w:space="0" w:color="auto"/>
            </w:tcBorders>
            <w:hideMark/>
          </w:tcPr>
          <w:p w14:paraId="680A3132" w14:textId="77777777" w:rsidR="000652D1" w:rsidRDefault="000652D1" w:rsidP="000F5968">
            <w:pPr>
              <w:pStyle w:val="ListParagraph"/>
              <w:ind w:left="0"/>
              <w:jc w:val="both"/>
              <w:rPr>
                <w:b/>
              </w:rPr>
            </w:pPr>
            <w:r>
              <w:rPr>
                <w:b/>
              </w:rPr>
              <w:t>TRIGGER</w:t>
            </w:r>
          </w:p>
        </w:tc>
        <w:tc>
          <w:tcPr>
            <w:tcW w:w="4554" w:type="dxa"/>
            <w:tcBorders>
              <w:top w:val="single" w:sz="4" w:space="0" w:color="auto"/>
              <w:left w:val="single" w:sz="4" w:space="0" w:color="auto"/>
              <w:bottom w:val="single" w:sz="4" w:space="0" w:color="auto"/>
              <w:right w:val="single" w:sz="4" w:space="0" w:color="auto"/>
            </w:tcBorders>
            <w:hideMark/>
          </w:tcPr>
          <w:p w14:paraId="6A0E34A9" w14:textId="77777777" w:rsidR="000652D1" w:rsidRDefault="000652D1" w:rsidP="000F5968">
            <w:pPr>
              <w:pStyle w:val="ListParagraph"/>
              <w:ind w:left="0"/>
              <w:jc w:val="both"/>
              <w:rPr>
                <w:b/>
              </w:rPr>
            </w:pPr>
            <w:r>
              <w:rPr>
                <w:b/>
              </w:rPr>
              <w:t>DATA SUBMISSION DUE BY</w:t>
            </w:r>
          </w:p>
        </w:tc>
        <w:tc>
          <w:tcPr>
            <w:tcW w:w="4554" w:type="dxa"/>
            <w:tcBorders>
              <w:top w:val="single" w:sz="4" w:space="0" w:color="auto"/>
              <w:left w:val="single" w:sz="4" w:space="0" w:color="auto"/>
              <w:bottom w:val="single" w:sz="4" w:space="0" w:color="auto"/>
              <w:right w:val="single" w:sz="4" w:space="0" w:color="auto"/>
            </w:tcBorders>
            <w:hideMark/>
          </w:tcPr>
          <w:p w14:paraId="3E072E02" w14:textId="77777777" w:rsidR="000652D1" w:rsidRDefault="000652D1" w:rsidP="000F5968">
            <w:pPr>
              <w:pStyle w:val="ListParagraph"/>
              <w:ind w:left="0"/>
              <w:jc w:val="both"/>
              <w:rPr>
                <w:b/>
              </w:rPr>
            </w:pPr>
            <w:r>
              <w:rPr>
                <w:b/>
              </w:rPr>
              <w:t xml:space="preserve">LATEST PUBLISH DATE ALLOWED </w:t>
            </w:r>
          </w:p>
        </w:tc>
      </w:tr>
      <w:tr w:rsidR="000652D1" w14:paraId="00ACB604" w14:textId="77777777" w:rsidTr="001632A6">
        <w:tc>
          <w:tcPr>
            <w:tcW w:w="4553" w:type="dxa"/>
            <w:tcBorders>
              <w:top w:val="single" w:sz="4" w:space="0" w:color="auto"/>
              <w:left w:val="single" w:sz="4" w:space="0" w:color="auto"/>
              <w:bottom w:val="single" w:sz="4" w:space="0" w:color="auto"/>
              <w:right w:val="single" w:sz="4" w:space="0" w:color="auto"/>
            </w:tcBorders>
            <w:hideMark/>
          </w:tcPr>
          <w:p w14:paraId="327D3700" w14:textId="77777777" w:rsidR="000652D1" w:rsidRDefault="000652D1" w:rsidP="000F5968">
            <w:pPr>
              <w:pStyle w:val="ListParagraph"/>
              <w:ind w:left="0"/>
              <w:jc w:val="both"/>
              <w:rPr>
                <w:b/>
              </w:rPr>
            </w:pPr>
            <w:r>
              <w:rPr>
                <w:b/>
              </w:rPr>
              <w:t>New Products or Product Changes (e.g. update of information or repricing of product)</w:t>
            </w:r>
          </w:p>
        </w:tc>
        <w:tc>
          <w:tcPr>
            <w:tcW w:w="4554" w:type="dxa"/>
            <w:tcBorders>
              <w:top w:val="single" w:sz="4" w:space="0" w:color="auto"/>
              <w:left w:val="single" w:sz="4" w:space="0" w:color="auto"/>
              <w:bottom w:val="single" w:sz="4" w:space="0" w:color="auto"/>
              <w:right w:val="single" w:sz="4" w:space="0" w:color="auto"/>
            </w:tcBorders>
          </w:tcPr>
          <w:p w14:paraId="08B3BFA3" w14:textId="7B960B39" w:rsidR="000652D1" w:rsidRDefault="003F4535" w:rsidP="009A771C">
            <w:pPr>
              <w:pStyle w:val="ListParagraph"/>
              <w:ind w:left="0"/>
              <w:jc w:val="both"/>
            </w:pPr>
            <w:r>
              <w:t>W</w:t>
            </w:r>
            <w:r w:rsidR="000652D1">
              <w:t>ithin 7 working day</w:t>
            </w:r>
            <w:r>
              <w:t>s</w:t>
            </w:r>
            <w:r w:rsidR="000652D1">
              <w:t xml:space="preserve"> after date of launch/change to product (“Submission/Update Period”)</w:t>
            </w:r>
          </w:p>
          <w:p w14:paraId="72CB9260" w14:textId="77777777" w:rsidR="000652D1" w:rsidRDefault="000652D1" w:rsidP="009A771C">
            <w:pPr>
              <w:pStyle w:val="ListParagraph"/>
              <w:ind w:left="0"/>
              <w:jc w:val="both"/>
            </w:pPr>
          </w:p>
          <w:p w14:paraId="4B61734C" w14:textId="77777777" w:rsidR="000652D1" w:rsidRDefault="001632A6" w:rsidP="009A771C">
            <w:pPr>
              <w:pStyle w:val="ListParagraph"/>
              <w:ind w:left="0"/>
              <w:jc w:val="both"/>
            </w:pPr>
            <w:r>
              <w:t>That is,</w:t>
            </w:r>
            <w:r w:rsidR="000652D1">
              <w:t xml:space="preserve"> if Product launch is on Monday of the week, submission of data is required by Wednesday of the following week.</w:t>
            </w:r>
          </w:p>
          <w:p w14:paraId="06BB55A1" w14:textId="454A385F" w:rsidR="001632A6" w:rsidRDefault="001632A6" w:rsidP="009A771C">
            <w:pPr>
              <w:pStyle w:val="ListParagraph"/>
              <w:ind w:left="0"/>
              <w:jc w:val="both"/>
            </w:pPr>
          </w:p>
        </w:tc>
        <w:tc>
          <w:tcPr>
            <w:tcW w:w="4554" w:type="dxa"/>
            <w:tcBorders>
              <w:top w:val="single" w:sz="4" w:space="0" w:color="auto"/>
              <w:left w:val="single" w:sz="4" w:space="0" w:color="auto"/>
              <w:bottom w:val="single" w:sz="4" w:space="0" w:color="auto"/>
              <w:right w:val="single" w:sz="4" w:space="0" w:color="auto"/>
            </w:tcBorders>
          </w:tcPr>
          <w:p w14:paraId="5BD0B291" w14:textId="6D16D1CB" w:rsidR="000652D1" w:rsidRDefault="001632A6" w:rsidP="000F5968">
            <w:pPr>
              <w:pStyle w:val="ListParagraph"/>
              <w:ind w:left="0"/>
              <w:jc w:val="both"/>
            </w:pPr>
            <w:r>
              <w:t>T</w:t>
            </w:r>
            <w:r w:rsidR="000652D1">
              <w:t xml:space="preserve">he calendar day after the Submission/Date Period </w:t>
            </w:r>
          </w:p>
          <w:p w14:paraId="705F3D8A" w14:textId="77777777" w:rsidR="000652D1" w:rsidRDefault="000652D1" w:rsidP="000F5968">
            <w:pPr>
              <w:pStyle w:val="ListParagraph"/>
              <w:ind w:left="0"/>
              <w:jc w:val="both"/>
            </w:pPr>
          </w:p>
          <w:p w14:paraId="10C8C14F" w14:textId="35EA579D" w:rsidR="000652D1" w:rsidRDefault="001632A6" w:rsidP="001632A6">
            <w:pPr>
              <w:pStyle w:val="ListParagraph"/>
              <w:ind w:left="0"/>
              <w:jc w:val="both"/>
            </w:pPr>
            <w:r>
              <w:t xml:space="preserve">That is, </w:t>
            </w:r>
            <w:r w:rsidR="000652D1">
              <w:t>if Product launch is on Monday of the week, the latest Publish Date allowed is Thursday of the following week.</w:t>
            </w:r>
          </w:p>
        </w:tc>
      </w:tr>
      <w:tr w:rsidR="000652D1" w14:paraId="7AD00473" w14:textId="77777777" w:rsidTr="001632A6">
        <w:tc>
          <w:tcPr>
            <w:tcW w:w="4553" w:type="dxa"/>
            <w:tcBorders>
              <w:top w:val="single" w:sz="4" w:space="0" w:color="auto"/>
              <w:left w:val="single" w:sz="4" w:space="0" w:color="auto"/>
              <w:bottom w:val="single" w:sz="4" w:space="0" w:color="auto"/>
              <w:right w:val="single" w:sz="4" w:space="0" w:color="auto"/>
            </w:tcBorders>
            <w:hideMark/>
          </w:tcPr>
          <w:p w14:paraId="7CCF6169" w14:textId="77777777" w:rsidR="000652D1" w:rsidRDefault="000652D1" w:rsidP="000F5968">
            <w:pPr>
              <w:pStyle w:val="ListParagraph"/>
              <w:ind w:left="0"/>
              <w:jc w:val="both"/>
              <w:rPr>
                <w:b/>
              </w:rPr>
            </w:pPr>
            <w:r>
              <w:rPr>
                <w:b/>
              </w:rPr>
              <w:t>Product Withdrawal</w:t>
            </w:r>
          </w:p>
        </w:tc>
        <w:tc>
          <w:tcPr>
            <w:tcW w:w="4554" w:type="dxa"/>
            <w:tcBorders>
              <w:top w:val="single" w:sz="4" w:space="0" w:color="auto"/>
              <w:left w:val="single" w:sz="4" w:space="0" w:color="auto"/>
              <w:bottom w:val="single" w:sz="4" w:space="0" w:color="auto"/>
              <w:right w:val="single" w:sz="4" w:space="0" w:color="auto"/>
            </w:tcBorders>
            <w:hideMark/>
          </w:tcPr>
          <w:p w14:paraId="7490FBD4" w14:textId="77777777" w:rsidR="000652D1" w:rsidRDefault="000652D1" w:rsidP="000F5968">
            <w:pPr>
              <w:pStyle w:val="ListParagraph"/>
              <w:ind w:left="0"/>
              <w:jc w:val="both"/>
            </w:pPr>
            <w:r>
              <w:t xml:space="preserve">Immediately, i.e. no later than </w:t>
            </w:r>
            <w:r w:rsidR="00537F24">
              <w:t xml:space="preserve">12.45am of </w:t>
            </w:r>
            <w:r>
              <w:t>the date the product was withdrawn from the market (i.e. Withdrawal Date)</w:t>
            </w:r>
          </w:p>
          <w:p w14:paraId="3AD8EE8F" w14:textId="77777777" w:rsidR="001632A6" w:rsidRDefault="001632A6" w:rsidP="000F5968">
            <w:pPr>
              <w:pStyle w:val="ListParagraph"/>
              <w:ind w:left="0"/>
              <w:jc w:val="both"/>
            </w:pPr>
          </w:p>
        </w:tc>
        <w:tc>
          <w:tcPr>
            <w:tcW w:w="4554" w:type="dxa"/>
            <w:tcBorders>
              <w:top w:val="single" w:sz="4" w:space="0" w:color="auto"/>
              <w:left w:val="single" w:sz="4" w:space="0" w:color="auto"/>
              <w:bottom w:val="single" w:sz="4" w:space="0" w:color="auto"/>
              <w:right w:val="single" w:sz="4" w:space="0" w:color="auto"/>
            </w:tcBorders>
            <w:hideMark/>
          </w:tcPr>
          <w:p w14:paraId="2F44BB3E" w14:textId="77777777" w:rsidR="000652D1" w:rsidRDefault="000652D1" w:rsidP="000F5968">
            <w:pPr>
              <w:pStyle w:val="ListParagraph"/>
              <w:ind w:left="0"/>
              <w:jc w:val="both"/>
            </w:pPr>
            <w:r>
              <w:t>No later than the Withdrawal Date</w:t>
            </w:r>
          </w:p>
        </w:tc>
      </w:tr>
    </w:tbl>
    <w:p w14:paraId="62EEBF48" w14:textId="77777777" w:rsidR="003F4535" w:rsidRDefault="003F4535" w:rsidP="007F6469">
      <w:pPr>
        <w:jc w:val="both"/>
        <w:rPr>
          <w:u w:val="single"/>
        </w:rPr>
      </w:pPr>
    </w:p>
    <w:p w14:paraId="6C2619B9" w14:textId="77777777" w:rsidR="000652D1" w:rsidRPr="007F6469" w:rsidRDefault="000652D1" w:rsidP="007F6469">
      <w:pPr>
        <w:jc w:val="both"/>
        <w:rPr>
          <w:u w:val="single"/>
        </w:rPr>
      </w:pPr>
      <w:r>
        <w:rPr>
          <w:u w:val="single"/>
        </w:rPr>
        <w:t>For Rectification of Error</w:t>
      </w:r>
    </w:p>
    <w:p w14:paraId="0CB5CBF1" w14:textId="77777777" w:rsidR="000652D1" w:rsidRDefault="007F6469" w:rsidP="000F5968">
      <w:pPr>
        <w:pStyle w:val="ListParagraph"/>
        <w:numPr>
          <w:ilvl w:val="0"/>
          <w:numId w:val="24"/>
        </w:numPr>
        <w:jc w:val="both"/>
      </w:pPr>
      <w:r>
        <w:t>I</w:t>
      </w:r>
      <w:r w:rsidR="000652D1">
        <w:t xml:space="preserve">nsurers </w:t>
      </w:r>
      <w:r>
        <w:t xml:space="preserve">should adopt </w:t>
      </w:r>
      <w:r w:rsidR="000652D1">
        <w:t xml:space="preserve">the following turnaround time to notify MAS </w:t>
      </w:r>
      <w:r>
        <w:t xml:space="preserve">of </w:t>
      </w:r>
      <w:r w:rsidR="000652D1">
        <w:t>and to rectify the error. The below are 3 possible scenarios depending on when ins</w:t>
      </w:r>
      <w:r w:rsidR="00BE5128">
        <w:t>urers are notified of the error.</w:t>
      </w:r>
    </w:p>
    <w:p w14:paraId="6A54C98F" w14:textId="77777777" w:rsidR="003F4535" w:rsidRDefault="003F4535" w:rsidP="003F4535">
      <w:pPr>
        <w:pStyle w:val="ListParagraph"/>
        <w:ind w:left="360"/>
        <w:jc w:val="both"/>
      </w:pPr>
    </w:p>
    <w:p w14:paraId="355D883C" w14:textId="77777777" w:rsidR="000652D1" w:rsidRDefault="000652D1" w:rsidP="000F5968">
      <w:pPr>
        <w:pStyle w:val="ListParagraph"/>
        <w:numPr>
          <w:ilvl w:val="0"/>
          <w:numId w:val="24"/>
        </w:numPr>
        <w:jc w:val="both"/>
      </w:pPr>
      <w:r>
        <w:t xml:space="preserve">However, this does not preclude MAS from taking action if an insurer </w:t>
      </w:r>
      <w:r w:rsidR="00537F24">
        <w:t>publishes information that is false or misleading in a material way</w:t>
      </w:r>
      <w:r w:rsidR="00CD75D1">
        <w:t>;</w:t>
      </w:r>
      <w:r w:rsidR="00537F24">
        <w:t xml:space="preserve"> or inaccurate </w:t>
      </w:r>
      <w:r>
        <w:t>on WA.</w:t>
      </w:r>
    </w:p>
    <w:p w14:paraId="60403BAA" w14:textId="77777777" w:rsidR="007F6469" w:rsidRDefault="007F6469" w:rsidP="007F6469">
      <w:pPr>
        <w:jc w:val="both"/>
      </w:pPr>
    </w:p>
    <w:p w14:paraId="1B3DC8BE" w14:textId="77777777" w:rsidR="007F6469" w:rsidRDefault="007F6469" w:rsidP="007F6469">
      <w:pPr>
        <w:jc w:val="both"/>
      </w:pPr>
    </w:p>
    <w:p w14:paraId="2C4AEEA7" w14:textId="77777777" w:rsidR="000652D1" w:rsidRDefault="000652D1" w:rsidP="000F5968">
      <w:pPr>
        <w:pStyle w:val="ListParagraph"/>
        <w:ind w:left="360"/>
        <w:jc w:val="both"/>
      </w:pPr>
    </w:p>
    <w:p w14:paraId="51B23709" w14:textId="77777777" w:rsidR="000652D1" w:rsidRDefault="000652D1" w:rsidP="000F5968">
      <w:pPr>
        <w:pStyle w:val="ListParagraph"/>
        <w:ind w:left="1004"/>
        <w:jc w:val="both"/>
      </w:pPr>
    </w:p>
    <w:tbl>
      <w:tblPr>
        <w:tblpPr w:leftFromText="180" w:rightFromText="180" w:bottomFromText="200" w:vertAnchor="text" w:horzAnchor="margin" w:tblpXSpec="center" w:tblpY="-35"/>
        <w:tblW w:w="14570" w:type="dxa"/>
        <w:tblCellMar>
          <w:left w:w="0" w:type="dxa"/>
          <w:right w:w="0" w:type="dxa"/>
        </w:tblCellMar>
        <w:tblLook w:val="04A0" w:firstRow="1" w:lastRow="0" w:firstColumn="1" w:lastColumn="0" w:noHBand="0" w:noVBand="1"/>
      </w:tblPr>
      <w:tblGrid>
        <w:gridCol w:w="620"/>
        <w:gridCol w:w="1800"/>
        <w:gridCol w:w="1620"/>
        <w:gridCol w:w="1530"/>
        <w:gridCol w:w="9000"/>
      </w:tblGrid>
      <w:tr w:rsidR="00510681" w:rsidRPr="00510681" w14:paraId="3D28CAA3" w14:textId="4575D171" w:rsidTr="00457F11">
        <w:trPr>
          <w:trHeight w:val="43"/>
        </w:trPr>
        <w:tc>
          <w:tcPr>
            <w:tcW w:w="620"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6C94027B" w14:textId="77777777" w:rsidR="003F4535" w:rsidRPr="00510681" w:rsidRDefault="003F4535" w:rsidP="003F4535">
            <w:pPr>
              <w:jc w:val="both"/>
              <w:rPr>
                <w:rFonts w:ascii="Calibri" w:eastAsiaTheme="minorHAnsi" w:hAnsi="Calibri" w:cs="Calibri"/>
                <w:b/>
                <w:bCs/>
                <w:sz w:val="18"/>
                <w:szCs w:val="18"/>
                <w:lang w:val="en-GB" w:eastAsia="zh-CN"/>
              </w:rPr>
            </w:pPr>
            <w:r w:rsidRPr="00510681">
              <w:rPr>
                <w:b/>
                <w:bCs/>
                <w:sz w:val="18"/>
                <w:szCs w:val="18"/>
                <w:lang w:val="en-GB" w:eastAsia="zh-CN"/>
              </w:rPr>
              <w:lastRenderedPageBreak/>
              <w:t>No.</w:t>
            </w:r>
          </w:p>
        </w:tc>
        <w:tc>
          <w:tcPr>
            <w:tcW w:w="1800" w:type="dxa"/>
            <w:tcBorders>
              <w:top w:val="single" w:sz="8" w:space="0" w:color="auto"/>
              <w:left w:val="nil"/>
              <w:bottom w:val="single" w:sz="8" w:space="0" w:color="auto"/>
              <w:right w:val="single" w:sz="4" w:space="0" w:color="auto"/>
            </w:tcBorders>
            <w:shd w:val="clear" w:color="auto" w:fill="auto"/>
            <w:tcMar>
              <w:top w:w="0" w:type="dxa"/>
              <w:left w:w="108" w:type="dxa"/>
              <w:bottom w:w="0" w:type="dxa"/>
              <w:right w:w="108" w:type="dxa"/>
            </w:tcMar>
            <w:hideMark/>
          </w:tcPr>
          <w:p w14:paraId="053020A6" w14:textId="77777777" w:rsidR="003F4535" w:rsidRPr="00510681" w:rsidRDefault="003F4535" w:rsidP="003F4535">
            <w:pPr>
              <w:jc w:val="both"/>
              <w:rPr>
                <w:rFonts w:ascii="Calibri" w:eastAsiaTheme="minorHAnsi" w:hAnsi="Calibri" w:cs="Calibri"/>
                <w:b/>
                <w:bCs/>
                <w:sz w:val="18"/>
                <w:szCs w:val="18"/>
                <w:lang w:val="en-GB" w:eastAsia="zh-CN"/>
              </w:rPr>
            </w:pPr>
            <w:r w:rsidRPr="00510681">
              <w:rPr>
                <w:b/>
                <w:bCs/>
                <w:sz w:val="18"/>
                <w:szCs w:val="18"/>
                <w:lang w:val="en-GB" w:eastAsia="zh-CN"/>
              </w:rPr>
              <w:t xml:space="preserve">Notification of Error  </w:t>
            </w:r>
          </w:p>
        </w:tc>
        <w:tc>
          <w:tcPr>
            <w:tcW w:w="1620" w:type="dxa"/>
            <w:tcBorders>
              <w:top w:val="single" w:sz="4" w:space="0" w:color="auto"/>
              <w:left w:val="single" w:sz="4" w:space="0" w:color="auto"/>
              <w:bottom w:val="single" w:sz="4" w:space="0" w:color="auto"/>
              <w:right w:val="single" w:sz="4" w:space="0" w:color="auto"/>
            </w:tcBorders>
            <w:shd w:val="clear" w:color="auto" w:fill="auto"/>
            <w:hideMark/>
          </w:tcPr>
          <w:p w14:paraId="22612C71" w14:textId="77777777" w:rsidR="003F4535" w:rsidRPr="00510681" w:rsidRDefault="003F4535" w:rsidP="003F4535">
            <w:pPr>
              <w:jc w:val="both"/>
              <w:rPr>
                <w:b/>
                <w:bCs/>
                <w:sz w:val="18"/>
                <w:szCs w:val="18"/>
                <w:lang w:val="en-GB" w:eastAsia="zh-CN"/>
              </w:rPr>
            </w:pPr>
            <w:r w:rsidRPr="00510681">
              <w:rPr>
                <w:b/>
                <w:bCs/>
                <w:sz w:val="18"/>
                <w:szCs w:val="18"/>
                <w:lang w:val="en-GB" w:eastAsia="zh-CN"/>
              </w:rPr>
              <w:t>Data Submission Due By</w:t>
            </w:r>
          </w:p>
        </w:tc>
        <w:tc>
          <w:tcPr>
            <w:tcW w:w="1530" w:type="dxa"/>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hideMark/>
          </w:tcPr>
          <w:p w14:paraId="04F29E02" w14:textId="77777777" w:rsidR="003F4535" w:rsidRPr="00510681" w:rsidRDefault="003F4535" w:rsidP="003F4535">
            <w:pPr>
              <w:jc w:val="both"/>
              <w:rPr>
                <w:rFonts w:ascii="Calibri" w:eastAsiaTheme="minorHAnsi" w:hAnsi="Calibri" w:cs="Calibri"/>
                <w:b/>
                <w:bCs/>
                <w:sz w:val="18"/>
                <w:szCs w:val="18"/>
                <w:lang w:val="en-GB" w:eastAsia="zh-CN"/>
              </w:rPr>
            </w:pPr>
            <w:r w:rsidRPr="00510681">
              <w:rPr>
                <w:b/>
                <w:bCs/>
                <w:sz w:val="18"/>
                <w:szCs w:val="18"/>
                <w:lang w:val="en-GB" w:eastAsia="zh-CN"/>
              </w:rPr>
              <w:t>Latest Publish Date allowed</w:t>
            </w:r>
          </w:p>
        </w:tc>
        <w:tc>
          <w:tcPr>
            <w:tcW w:w="900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14:paraId="6AA4539E" w14:textId="77777777" w:rsidR="003F4535" w:rsidRPr="00510681" w:rsidRDefault="003F4535" w:rsidP="003F4535">
            <w:pPr>
              <w:ind w:right="3000"/>
              <w:jc w:val="both"/>
              <w:rPr>
                <w:rFonts w:ascii="Calibri" w:eastAsiaTheme="minorHAnsi" w:hAnsi="Calibri" w:cs="Calibri"/>
                <w:b/>
                <w:bCs/>
                <w:sz w:val="18"/>
                <w:szCs w:val="18"/>
                <w:lang w:val="en-GB" w:eastAsia="zh-CN"/>
              </w:rPr>
            </w:pPr>
            <w:r w:rsidRPr="00510681">
              <w:rPr>
                <w:b/>
                <w:bCs/>
                <w:sz w:val="18"/>
                <w:szCs w:val="18"/>
                <w:lang w:val="en-GB" w:eastAsia="zh-CN"/>
              </w:rPr>
              <w:t>Example</w:t>
            </w:r>
          </w:p>
        </w:tc>
      </w:tr>
      <w:tr w:rsidR="003F4535" w:rsidRPr="00510681" w14:paraId="27F92DED" w14:textId="56FFC0A9" w:rsidTr="00457F11">
        <w:trPr>
          <w:trHeight w:val="45"/>
        </w:trPr>
        <w:tc>
          <w:tcPr>
            <w:tcW w:w="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0F29AD1" w14:textId="77777777" w:rsidR="003F4535" w:rsidRPr="00510681" w:rsidRDefault="003F4535" w:rsidP="003F4535">
            <w:pPr>
              <w:jc w:val="both"/>
              <w:rPr>
                <w:rFonts w:ascii="Calibri" w:eastAsiaTheme="minorHAnsi" w:hAnsi="Calibri" w:cs="Calibri"/>
                <w:sz w:val="18"/>
                <w:szCs w:val="18"/>
                <w:lang w:val="en-GB" w:eastAsia="zh-CN"/>
              </w:rPr>
            </w:pPr>
            <w:r w:rsidRPr="00510681">
              <w:rPr>
                <w:sz w:val="18"/>
                <w:szCs w:val="18"/>
                <w:lang w:val="en-GB" w:eastAsia="zh-CN"/>
              </w:rPr>
              <w:t>a</w:t>
            </w:r>
          </w:p>
        </w:tc>
        <w:tc>
          <w:tcPr>
            <w:tcW w:w="1800" w:type="dxa"/>
            <w:tcBorders>
              <w:top w:val="nil"/>
              <w:left w:val="nil"/>
              <w:bottom w:val="single" w:sz="8" w:space="0" w:color="auto"/>
              <w:right w:val="single" w:sz="4" w:space="0" w:color="auto"/>
            </w:tcBorders>
            <w:tcMar>
              <w:top w:w="0" w:type="dxa"/>
              <w:left w:w="108" w:type="dxa"/>
              <w:bottom w:w="0" w:type="dxa"/>
              <w:right w:w="108" w:type="dxa"/>
            </w:tcMar>
            <w:hideMark/>
          </w:tcPr>
          <w:p w14:paraId="562A2854" w14:textId="77777777" w:rsidR="003F4535" w:rsidRPr="00510681" w:rsidRDefault="003F4535" w:rsidP="003F4535">
            <w:pPr>
              <w:spacing w:after="0" w:line="240" w:lineRule="auto"/>
              <w:rPr>
                <w:rFonts w:ascii="Calibri" w:eastAsiaTheme="minorHAnsi" w:hAnsi="Calibri" w:cs="Calibri"/>
                <w:sz w:val="18"/>
                <w:szCs w:val="18"/>
                <w:lang w:val="en-GB" w:eastAsia="zh-CN"/>
              </w:rPr>
            </w:pPr>
            <w:r w:rsidRPr="00510681">
              <w:rPr>
                <w:sz w:val="18"/>
                <w:szCs w:val="18"/>
                <w:lang w:val="en-GB" w:eastAsia="zh-CN"/>
              </w:rPr>
              <w:t>Day X (working day) before 5pm</w:t>
            </w:r>
          </w:p>
        </w:tc>
        <w:tc>
          <w:tcPr>
            <w:tcW w:w="1620" w:type="dxa"/>
            <w:tcBorders>
              <w:top w:val="single" w:sz="4" w:space="0" w:color="auto"/>
              <w:left w:val="single" w:sz="4" w:space="0" w:color="auto"/>
              <w:bottom w:val="single" w:sz="4" w:space="0" w:color="auto"/>
              <w:right w:val="single" w:sz="4" w:space="0" w:color="auto"/>
            </w:tcBorders>
            <w:hideMark/>
          </w:tcPr>
          <w:p w14:paraId="2A5A07A4" w14:textId="77777777" w:rsidR="003F4535" w:rsidRPr="00510681" w:rsidRDefault="003F4535" w:rsidP="001632A6">
            <w:pPr>
              <w:spacing w:after="0" w:line="240" w:lineRule="auto"/>
              <w:ind w:left="250" w:hanging="250"/>
              <w:rPr>
                <w:sz w:val="18"/>
                <w:szCs w:val="18"/>
                <w:lang w:val="en-GB" w:eastAsia="zh-CN"/>
              </w:rPr>
            </w:pPr>
            <w:r w:rsidRPr="00510681">
              <w:rPr>
                <w:sz w:val="18"/>
                <w:szCs w:val="18"/>
                <w:lang w:val="en-GB" w:eastAsia="zh-CN"/>
              </w:rPr>
              <w:t xml:space="preserve">Day (X+1), 12.45am </w:t>
            </w:r>
          </w:p>
        </w:tc>
        <w:tc>
          <w:tcPr>
            <w:tcW w:w="1530"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5AE3F259" w14:textId="77777777" w:rsidR="003F4535" w:rsidRPr="00510681" w:rsidRDefault="003F4535" w:rsidP="003F4535">
            <w:pPr>
              <w:spacing w:after="0" w:line="240" w:lineRule="auto"/>
              <w:rPr>
                <w:rFonts w:ascii="Calibri" w:eastAsiaTheme="minorHAnsi" w:hAnsi="Calibri" w:cs="Calibri"/>
                <w:sz w:val="18"/>
                <w:szCs w:val="18"/>
                <w:lang w:val="en-GB" w:eastAsia="zh-CN"/>
              </w:rPr>
            </w:pPr>
            <w:r w:rsidRPr="00510681">
              <w:rPr>
                <w:sz w:val="18"/>
                <w:szCs w:val="18"/>
                <w:lang w:val="en-GB" w:eastAsia="zh-CN"/>
              </w:rPr>
              <w:t xml:space="preserve">(X+1) </w:t>
            </w:r>
          </w:p>
        </w:tc>
        <w:tc>
          <w:tcPr>
            <w:tcW w:w="9000" w:type="dxa"/>
            <w:tcBorders>
              <w:top w:val="nil"/>
              <w:left w:val="nil"/>
              <w:bottom w:val="single" w:sz="8" w:space="0" w:color="auto"/>
              <w:right w:val="single" w:sz="8" w:space="0" w:color="auto"/>
            </w:tcBorders>
            <w:tcMar>
              <w:top w:w="0" w:type="dxa"/>
              <w:left w:w="108" w:type="dxa"/>
              <w:bottom w:w="0" w:type="dxa"/>
              <w:right w:w="108" w:type="dxa"/>
            </w:tcMar>
          </w:tcPr>
          <w:p w14:paraId="75D51D04" w14:textId="77777777" w:rsidR="003F4535" w:rsidRDefault="003F4535" w:rsidP="003F4535">
            <w:pPr>
              <w:pStyle w:val="FootnoteText"/>
              <w:ind w:right="3000"/>
              <w:jc w:val="both"/>
              <w:rPr>
                <w:sz w:val="18"/>
                <w:szCs w:val="18"/>
                <w:lang w:val="en-GB"/>
              </w:rPr>
            </w:pPr>
            <w:r w:rsidRPr="00510681">
              <w:rPr>
                <w:sz w:val="18"/>
                <w:szCs w:val="18"/>
                <w:lang w:val="en-GB"/>
              </w:rPr>
              <w:t>If insurer is informed of the possible error before 5pm on 13 July 2015 (Monday), they should investigate the matter immediately.</w:t>
            </w:r>
          </w:p>
          <w:p w14:paraId="259FD869" w14:textId="77777777" w:rsidR="00510681" w:rsidRPr="00510681" w:rsidRDefault="00510681" w:rsidP="003F4535">
            <w:pPr>
              <w:pStyle w:val="FootnoteText"/>
              <w:ind w:right="3000"/>
              <w:jc w:val="both"/>
              <w:rPr>
                <w:sz w:val="18"/>
                <w:szCs w:val="18"/>
                <w:lang w:val="en-GB"/>
              </w:rPr>
            </w:pPr>
          </w:p>
          <w:p w14:paraId="0BC716BF" w14:textId="00B0CCEA" w:rsidR="003F4535" w:rsidRPr="00510681" w:rsidRDefault="003F4535" w:rsidP="003F4535">
            <w:pPr>
              <w:pStyle w:val="FootnoteText"/>
              <w:ind w:right="3000"/>
              <w:jc w:val="both"/>
              <w:rPr>
                <w:sz w:val="18"/>
                <w:szCs w:val="18"/>
                <w:lang w:val="en-GB"/>
              </w:rPr>
            </w:pPr>
            <w:r w:rsidRPr="00510681">
              <w:rPr>
                <w:sz w:val="18"/>
                <w:szCs w:val="18"/>
                <w:lang w:val="en-GB"/>
              </w:rPr>
              <w:t>If insurer establishes that there is an error, they should</w:t>
            </w:r>
            <w:r w:rsidR="00510681" w:rsidRPr="00510681">
              <w:rPr>
                <w:sz w:val="18"/>
                <w:szCs w:val="18"/>
                <w:lang w:val="en-GB"/>
              </w:rPr>
              <w:t>:</w:t>
            </w:r>
            <w:r w:rsidRPr="00510681">
              <w:rPr>
                <w:sz w:val="18"/>
                <w:szCs w:val="18"/>
                <w:lang w:val="en-GB"/>
              </w:rPr>
              <w:t xml:space="preserve"> </w:t>
            </w:r>
          </w:p>
          <w:p w14:paraId="6FC04D43" w14:textId="77777777" w:rsidR="003F4535" w:rsidRPr="00510681" w:rsidRDefault="003F4535" w:rsidP="003F4535">
            <w:pPr>
              <w:pStyle w:val="FootnoteText"/>
              <w:numPr>
                <w:ilvl w:val="0"/>
                <w:numId w:val="25"/>
              </w:numPr>
              <w:ind w:right="3000"/>
              <w:jc w:val="both"/>
              <w:rPr>
                <w:sz w:val="18"/>
                <w:szCs w:val="18"/>
                <w:lang w:val="en-GB"/>
              </w:rPr>
            </w:pPr>
            <w:r w:rsidRPr="00510681">
              <w:rPr>
                <w:sz w:val="18"/>
                <w:szCs w:val="18"/>
                <w:lang w:val="en-GB"/>
              </w:rPr>
              <w:t xml:space="preserve">submit “delete” action file to Polaris (if applicable) before 12.45am on 14 July 2015; and </w:t>
            </w:r>
          </w:p>
          <w:p w14:paraId="19B1CD4E" w14:textId="4EF4C050" w:rsidR="00510681" w:rsidRDefault="003F4535" w:rsidP="006943B1">
            <w:pPr>
              <w:pStyle w:val="FootnoteText"/>
              <w:numPr>
                <w:ilvl w:val="0"/>
                <w:numId w:val="25"/>
              </w:numPr>
              <w:ind w:right="3000"/>
              <w:jc w:val="both"/>
              <w:rPr>
                <w:sz w:val="18"/>
                <w:szCs w:val="18"/>
                <w:lang w:val="en-GB"/>
              </w:rPr>
            </w:pPr>
            <w:proofErr w:type="gramStart"/>
            <w:r w:rsidRPr="00510681">
              <w:rPr>
                <w:sz w:val="18"/>
                <w:szCs w:val="18"/>
                <w:lang w:val="en-GB"/>
              </w:rPr>
              <w:t>inform</w:t>
            </w:r>
            <w:proofErr w:type="gramEnd"/>
            <w:r w:rsidRPr="00510681">
              <w:rPr>
                <w:sz w:val="18"/>
                <w:szCs w:val="18"/>
                <w:lang w:val="en-GB"/>
              </w:rPr>
              <w:t xml:space="preserve"> MAS of the error and action taken on 14 July 2015.</w:t>
            </w:r>
          </w:p>
          <w:p w14:paraId="003E0C6A" w14:textId="77777777" w:rsidR="00510681" w:rsidRPr="00510681" w:rsidRDefault="00510681" w:rsidP="00510681">
            <w:pPr>
              <w:pStyle w:val="FootnoteText"/>
              <w:ind w:left="720" w:right="3000"/>
              <w:jc w:val="both"/>
              <w:rPr>
                <w:sz w:val="18"/>
                <w:szCs w:val="18"/>
                <w:lang w:val="en-GB"/>
              </w:rPr>
            </w:pPr>
          </w:p>
          <w:p w14:paraId="083658CC" w14:textId="63889F4D" w:rsidR="00510681" w:rsidRPr="00510681" w:rsidRDefault="003F4535" w:rsidP="00510681">
            <w:pPr>
              <w:pStyle w:val="FootnoteText"/>
              <w:ind w:right="3000"/>
              <w:jc w:val="both"/>
              <w:rPr>
                <w:rFonts w:ascii="Calibri" w:eastAsiaTheme="minorHAnsi" w:hAnsi="Calibri" w:cs="Calibri"/>
                <w:sz w:val="18"/>
                <w:szCs w:val="18"/>
                <w:lang w:val="en-GB" w:eastAsia="zh-CN"/>
              </w:rPr>
            </w:pPr>
            <w:r w:rsidRPr="00510681">
              <w:rPr>
                <w:sz w:val="18"/>
                <w:szCs w:val="18"/>
                <w:lang w:val="en-GB"/>
              </w:rPr>
              <w:t>This means that the product information will be deleted at 2am on 14 July 2015.</w:t>
            </w:r>
          </w:p>
        </w:tc>
      </w:tr>
      <w:tr w:rsidR="003F4535" w:rsidRPr="00510681" w14:paraId="3243CAE4" w14:textId="0260C646" w:rsidTr="00457F11">
        <w:trPr>
          <w:trHeight w:val="45"/>
        </w:trPr>
        <w:tc>
          <w:tcPr>
            <w:tcW w:w="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D63B032" w14:textId="77777777" w:rsidR="003F4535" w:rsidRPr="00510681" w:rsidRDefault="003F4535" w:rsidP="003F4535">
            <w:pPr>
              <w:jc w:val="both"/>
              <w:rPr>
                <w:rFonts w:ascii="Calibri" w:eastAsiaTheme="minorHAnsi" w:hAnsi="Calibri" w:cs="Calibri"/>
                <w:sz w:val="18"/>
                <w:szCs w:val="18"/>
                <w:lang w:val="en-GB" w:eastAsia="zh-CN"/>
              </w:rPr>
            </w:pPr>
            <w:r w:rsidRPr="00510681">
              <w:rPr>
                <w:sz w:val="18"/>
                <w:szCs w:val="18"/>
                <w:lang w:val="en-GB" w:eastAsia="zh-CN"/>
              </w:rPr>
              <w:t>b</w:t>
            </w:r>
          </w:p>
        </w:tc>
        <w:tc>
          <w:tcPr>
            <w:tcW w:w="1800" w:type="dxa"/>
            <w:tcBorders>
              <w:top w:val="nil"/>
              <w:left w:val="nil"/>
              <w:bottom w:val="single" w:sz="8" w:space="0" w:color="auto"/>
              <w:right w:val="single" w:sz="4" w:space="0" w:color="auto"/>
            </w:tcBorders>
            <w:tcMar>
              <w:top w:w="0" w:type="dxa"/>
              <w:left w:w="108" w:type="dxa"/>
              <w:bottom w:w="0" w:type="dxa"/>
              <w:right w:w="108" w:type="dxa"/>
            </w:tcMar>
            <w:hideMark/>
          </w:tcPr>
          <w:p w14:paraId="146B3280" w14:textId="77777777" w:rsidR="003F4535" w:rsidRPr="00510681" w:rsidRDefault="003F4535" w:rsidP="003F4535">
            <w:pPr>
              <w:spacing w:after="0" w:line="240" w:lineRule="auto"/>
              <w:rPr>
                <w:rFonts w:ascii="Calibri" w:eastAsiaTheme="minorHAnsi" w:hAnsi="Calibri" w:cs="Calibri"/>
                <w:sz w:val="18"/>
                <w:szCs w:val="18"/>
                <w:lang w:val="en-GB" w:eastAsia="zh-CN"/>
              </w:rPr>
            </w:pPr>
            <w:r w:rsidRPr="00510681">
              <w:rPr>
                <w:sz w:val="18"/>
                <w:szCs w:val="18"/>
                <w:lang w:val="en-GB" w:eastAsia="zh-CN"/>
              </w:rPr>
              <w:t>Day X (working day) after 5pm</w:t>
            </w:r>
          </w:p>
        </w:tc>
        <w:tc>
          <w:tcPr>
            <w:tcW w:w="1620" w:type="dxa"/>
            <w:tcBorders>
              <w:top w:val="single" w:sz="4" w:space="0" w:color="auto"/>
              <w:left w:val="single" w:sz="4" w:space="0" w:color="auto"/>
              <w:bottom w:val="single" w:sz="4" w:space="0" w:color="auto"/>
              <w:right w:val="single" w:sz="4" w:space="0" w:color="auto"/>
            </w:tcBorders>
            <w:hideMark/>
          </w:tcPr>
          <w:p w14:paraId="6F7D2526" w14:textId="77777777" w:rsidR="003F4535" w:rsidRPr="00510681" w:rsidRDefault="003F4535" w:rsidP="003F4535">
            <w:pPr>
              <w:spacing w:after="0" w:line="240" w:lineRule="auto"/>
              <w:rPr>
                <w:sz w:val="18"/>
                <w:szCs w:val="18"/>
                <w:lang w:val="en-GB" w:eastAsia="zh-CN"/>
              </w:rPr>
            </w:pPr>
            <w:r w:rsidRPr="00510681">
              <w:rPr>
                <w:sz w:val="18"/>
                <w:szCs w:val="18"/>
                <w:lang w:val="en-GB" w:eastAsia="zh-CN"/>
              </w:rPr>
              <w:t>Day (X+2), 12.45am</w:t>
            </w:r>
          </w:p>
        </w:tc>
        <w:tc>
          <w:tcPr>
            <w:tcW w:w="1530"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2F071C0A" w14:textId="77777777" w:rsidR="003F4535" w:rsidRPr="00510681" w:rsidRDefault="003F4535" w:rsidP="003F4535">
            <w:pPr>
              <w:spacing w:after="0" w:line="240" w:lineRule="auto"/>
              <w:rPr>
                <w:rFonts w:ascii="Calibri" w:eastAsiaTheme="minorHAnsi" w:hAnsi="Calibri" w:cs="Calibri"/>
                <w:sz w:val="18"/>
                <w:szCs w:val="18"/>
                <w:lang w:val="en-GB" w:eastAsia="zh-CN"/>
              </w:rPr>
            </w:pPr>
            <w:r w:rsidRPr="00510681">
              <w:rPr>
                <w:sz w:val="18"/>
                <w:szCs w:val="18"/>
                <w:lang w:val="en-GB" w:eastAsia="zh-CN"/>
              </w:rPr>
              <w:t xml:space="preserve">(X+2) </w:t>
            </w:r>
          </w:p>
        </w:tc>
        <w:tc>
          <w:tcPr>
            <w:tcW w:w="9000" w:type="dxa"/>
            <w:tcBorders>
              <w:top w:val="nil"/>
              <w:left w:val="nil"/>
              <w:bottom w:val="single" w:sz="8" w:space="0" w:color="auto"/>
              <w:right w:val="single" w:sz="8" w:space="0" w:color="auto"/>
            </w:tcBorders>
            <w:tcMar>
              <w:top w:w="0" w:type="dxa"/>
              <w:left w:w="108" w:type="dxa"/>
              <w:bottom w:w="0" w:type="dxa"/>
              <w:right w:w="108" w:type="dxa"/>
            </w:tcMar>
          </w:tcPr>
          <w:p w14:paraId="551DE7D4" w14:textId="775381B9" w:rsidR="00510681" w:rsidRDefault="003F4535" w:rsidP="003F4535">
            <w:pPr>
              <w:pStyle w:val="FootnoteText"/>
              <w:ind w:right="3000"/>
              <w:jc w:val="both"/>
              <w:rPr>
                <w:sz w:val="18"/>
                <w:szCs w:val="18"/>
                <w:lang w:val="en-GB"/>
              </w:rPr>
            </w:pPr>
            <w:r w:rsidRPr="00510681">
              <w:rPr>
                <w:sz w:val="18"/>
                <w:szCs w:val="18"/>
                <w:lang w:val="en-GB"/>
              </w:rPr>
              <w:t>If insurer is informed of the possible error after 5pm on 13 July 2015 (Monday), they should conduct the investigation by the following working day.</w:t>
            </w:r>
          </w:p>
          <w:p w14:paraId="261DE408" w14:textId="77777777" w:rsidR="00510681" w:rsidRPr="00510681" w:rsidRDefault="00510681" w:rsidP="003F4535">
            <w:pPr>
              <w:pStyle w:val="FootnoteText"/>
              <w:ind w:right="3000"/>
              <w:jc w:val="both"/>
              <w:rPr>
                <w:sz w:val="18"/>
                <w:szCs w:val="18"/>
                <w:lang w:val="en-GB"/>
              </w:rPr>
            </w:pPr>
          </w:p>
          <w:p w14:paraId="2036CB5B" w14:textId="17C107A0" w:rsidR="003F4535" w:rsidRPr="00510681" w:rsidRDefault="003F4535" w:rsidP="003F4535">
            <w:pPr>
              <w:pStyle w:val="FootnoteText"/>
              <w:ind w:right="3000"/>
              <w:jc w:val="both"/>
              <w:rPr>
                <w:sz w:val="18"/>
                <w:szCs w:val="18"/>
                <w:lang w:val="en-GB"/>
              </w:rPr>
            </w:pPr>
            <w:r w:rsidRPr="00510681">
              <w:rPr>
                <w:sz w:val="18"/>
                <w:szCs w:val="18"/>
                <w:lang w:val="en-GB"/>
              </w:rPr>
              <w:t>If insurer establishes that there is an error, they should</w:t>
            </w:r>
            <w:r w:rsidR="00510681" w:rsidRPr="00510681">
              <w:rPr>
                <w:sz w:val="18"/>
                <w:szCs w:val="18"/>
                <w:lang w:val="en-GB"/>
              </w:rPr>
              <w:t>:</w:t>
            </w:r>
          </w:p>
          <w:p w14:paraId="71242B90" w14:textId="77777777" w:rsidR="003F4535" w:rsidRPr="00510681" w:rsidRDefault="003F4535" w:rsidP="003F4535">
            <w:pPr>
              <w:pStyle w:val="FootnoteText"/>
              <w:numPr>
                <w:ilvl w:val="0"/>
                <w:numId w:val="26"/>
              </w:numPr>
              <w:ind w:right="3000"/>
              <w:jc w:val="both"/>
              <w:rPr>
                <w:sz w:val="18"/>
                <w:szCs w:val="18"/>
                <w:lang w:val="en-GB"/>
              </w:rPr>
            </w:pPr>
            <w:r w:rsidRPr="00510681">
              <w:rPr>
                <w:sz w:val="18"/>
                <w:szCs w:val="18"/>
                <w:lang w:val="en-GB"/>
              </w:rPr>
              <w:t xml:space="preserve">submit “delete” action file to Polaris (if applicable) before 12.45am on 15 July 2015; and </w:t>
            </w:r>
          </w:p>
          <w:p w14:paraId="634E3BD2" w14:textId="7AD24BAA" w:rsidR="00510681" w:rsidRDefault="003F4535" w:rsidP="006943B1">
            <w:pPr>
              <w:pStyle w:val="FootnoteText"/>
              <w:numPr>
                <w:ilvl w:val="0"/>
                <w:numId w:val="26"/>
              </w:numPr>
              <w:ind w:right="3000"/>
              <w:jc w:val="both"/>
              <w:rPr>
                <w:sz w:val="18"/>
                <w:szCs w:val="18"/>
                <w:lang w:val="en-GB"/>
              </w:rPr>
            </w:pPr>
            <w:proofErr w:type="gramStart"/>
            <w:r w:rsidRPr="00510681">
              <w:rPr>
                <w:sz w:val="18"/>
                <w:szCs w:val="18"/>
                <w:lang w:val="en-GB"/>
              </w:rPr>
              <w:t>inform</w:t>
            </w:r>
            <w:proofErr w:type="gramEnd"/>
            <w:r w:rsidRPr="00510681">
              <w:rPr>
                <w:sz w:val="18"/>
                <w:szCs w:val="18"/>
                <w:lang w:val="en-GB"/>
              </w:rPr>
              <w:t xml:space="preserve"> MAS of the error and action taken by 15 July 2015.</w:t>
            </w:r>
          </w:p>
          <w:p w14:paraId="63C1DBA6" w14:textId="77777777" w:rsidR="00510681" w:rsidRPr="00510681" w:rsidRDefault="00510681" w:rsidP="00510681">
            <w:pPr>
              <w:pStyle w:val="FootnoteText"/>
              <w:ind w:left="720" w:right="3000"/>
              <w:jc w:val="both"/>
              <w:rPr>
                <w:sz w:val="18"/>
                <w:szCs w:val="18"/>
                <w:lang w:val="en-GB"/>
              </w:rPr>
            </w:pPr>
          </w:p>
          <w:p w14:paraId="3224364C" w14:textId="0B543A4C" w:rsidR="00510681" w:rsidRPr="00510681" w:rsidRDefault="003F4535" w:rsidP="00510681">
            <w:pPr>
              <w:pStyle w:val="FootnoteText"/>
              <w:ind w:right="3000"/>
              <w:jc w:val="both"/>
              <w:rPr>
                <w:sz w:val="18"/>
                <w:szCs w:val="18"/>
                <w:lang w:val="en-GB"/>
              </w:rPr>
            </w:pPr>
            <w:r w:rsidRPr="00510681">
              <w:rPr>
                <w:sz w:val="18"/>
                <w:szCs w:val="18"/>
                <w:lang w:val="en-GB"/>
              </w:rPr>
              <w:t>This means that the product information will be deleted at 2am on 15 July 2015.</w:t>
            </w:r>
          </w:p>
        </w:tc>
      </w:tr>
      <w:tr w:rsidR="003F4535" w:rsidRPr="00510681" w14:paraId="2DBBC537" w14:textId="6ED41138" w:rsidTr="00457F11">
        <w:trPr>
          <w:trHeight w:val="2140"/>
        </w:trPr>
        <w:tc>
          <w:tcPr>
            <w:tcW w:w="6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DCB5907" w14:textId="77777777" w:rsidR="003F4535" w:rsidRPr="00510681" w:rsidRDefault="003F4535" w:rsidP="003F4535">
            <w:pPr>
              <w:jc w:val="both"/>
              <w:rPr>
                <w:rFonts w:ascii="Calibri" w:eastAsiaTheme="minorHAnsi" w:hAnsi="Calibri" w:cs="Calibri"/>
                <w:sz w:val="18"/>
                <w:szCs w:val="18"/>
                <w:lang w:val="en-GB" w:eastAsia="zh-CN"/>
              </w:rPr>
            </w:pPr>
            <w:r w:rsidRPr="00510681">
              <w:rPr>
                <w:sz w:val="18"/>
                <w:szCs w:val="18"/>
                <w:lang w:val="en-GB" w:eastAsia="zh-CN"/>
              </w:rPr>
              <w:t>c</w:t>
            </w:r>
          </w:p>
        </w:tc>
        <w:tc>
          <w:tcPr>
            <w:tcW w:w="1800" w:type="dxa"/>
            <w:tcBorders>
              <w:top w:val="nil"/>
              <w:left w:val="nil"/>
              <w:bottom w:val="single" w:sz="8" w:space="0" w:color="auto"/>
              <w:right w:val="single" w:sz="4" w:space="0" w:color="auto"/>
            </w:tcBorders>
            <w:tcMar>
              <w:top w:w="0" w:type="dxa"/>
              <w:left w:w="108" w:type="dxa"/>
              <w:bottom w:w="0" w:type="dxa"/>
              <w:right w:w="108" w:type="dxa"/>
            </w:tcMar>
            <w:hideMark/>
          </w:tcPr>
          <w:p w14:paraId="2D235755" w14:textId="77777777" w:rsidR="003F4535" w:rsidRPr="00510681" w:rsidRDefault="003F4535" w:rsidP="003F4535">
            <w:pPr>
              <w:spacing w:after="0" w:line="240" w:lineRule="auto"/>
              <w:rPr>
                <w:rFonts w:ascii="Calibri" w:eastAsiaTheme="minorHAnsi" w:hAnsi="Calibri" w:cs="Calibri"/>
                <w:sz w:val="18"/>
                <w:szCs w:val="18"/>
                <w:lang w:val="en-GB" w:eastAsia="zh-CN"/>
              </w:rPr>
            </w:pPr>
            <w:r w:rsidRPr="00510681">
              <w:rPr>
                <w:sz w:val="18"/>
                <w:szCs w:val="18"/>
                <w:lang w:val="en-GB" w:eastAsia="zh-CN"/>
              </w:rPr>
              <w:t>Fri after 5pm or</w:t>
            </w:r>
          </w:p>
          <w:p w14:paraId="3FDA2009" w14:textId="77777777" w:rsidR="003F4535" w:rsidRPr="00510681" w:rsidRDefault="003F4535" w:rsidP="003F4535">
            <w:pPr>
              <w:spacing w:after="0" w:line="240" w:lineRule="auto"/>
              <w:rPr>
                <w:rFonts w:ascii="Calibri" w:eastAsiaTheme="minorHAnsi" w:hAnsi="Calibri" w:cs="Calibri"/>
                <w:sz w:val="18"/>
                <w:szCs w:val="18"/>
                <w:lang w:val="en-GB" w:eastAsia="zh-CN"/>
              </w:rPr>
            </w:pPr>
            <w:r w:rsidRPr="00510681">
              <w:rPr>
                <w:sz w:val="18"/>
                <w:szCs w:val="18"/>
                <w:lang w:val="en-GB" w:eastAsia="zh-CN"/>
              </w:rPr>
              <w:t>anytime on a non-working day (e.g. Weekends or Public Holiday)</w:t>
            </w:r>
          </w:p>
        </w:tc>
        <w:tc>
          <w:tcPr>
            <w:tcW w:w="1620" w:type="dxa"/>
            <w:tcBorders>
              <w:top w:val="single" w:sz="4" w:space="0" w:color="auto"/>
              <w:left w:val="single" w:sz="4" w:space="0" w:color="auto"/>
              <w:bottom w:val="single" w:sz="4" w:space="0" w:color="auto"/>
              <w:right w:val="single" w:sz="4" w:space="0" w:color="auto"/>
            </w:tcBorders>
            <w:hideMark/>
          </w:tcPr>
          <w:p w14:paraId="2E0BD00A" w14:textId="77777777" w:rsidR="003F4535" w:rsidRPr="00510681" w:rsidRDefault="003F4535" w:rsidP="003F4535">
            <w:pPr>
              <w:spacing w:after="0" w:line="240" w:lineRule="auto"/>
              <w:rPr>
                <w:sz w:val="18"/>
                <w:szCs w:val="18"/>
                <w:lang w:val="en-GB" w:eastAsia="zh-CN"/>
              </w:rPr>
            </w:pPr>
            <w:r w:rsidRPr="00510681">
              <w:rPr>
                <w:sz w:val="18"/>
                <w:szCs w:val="18"/>
                <w:lang w:val="en-GB" w:eastAsia="zh-CN"/>
              </w:rPr>
              <w:t>Up to Day (X+4), 12.45am</w:t>
            </w:r>
          </w:p>
        </w:tc>
        <w:tc>
          <w:tcPr>
            <w:tcW w:w="1530"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1638D026" w14:textId="77777777" w:rsidR="003F4535" w:rsidRPr="00510681" w:rsidRDefault="003F4535" w:rsidP="003F4535">
            <w:pPr>
              <w:spacing w:after="0" w:line="240" w:lineRule="auto"/>
              <w:rPr>
                <w:rFonts w:ascii="Calibri" w:eastAsiaTheme="minorHAnsi" w:hAnsi="Calibri" w:cs="Calibri"/>
                <w:sz w:val="18"/>
                <w:szCs w:val="18"/>
                <w:lang w:val="en-GB" w:eastAsia="zh-CN"/>
              </w:rPr>
            </w:pPr>
            <w:r w:rsidRPr="00510681">
              <w:rPr>
                <w:sz w:val="18"/>
                <w:szCs w:val="18"/>
                <w:lang w:val="en-GB" w:eastAsia="zh-CN"/>
              </w:rPr>
              <w:t xml:space="preserve">Up to (X+4) if it was discovered after 5pm on Fri </w:t>
            </w:r>
          </w:p>
        </w:tc>
        <w:tc>
          <w:tcPr>
            <w:tcW w:w="9000" w:type="dxa"/>
            <w:tcBorders>
              <w:top w:val="nil"/>
              <w:left w:val="nil"/>
              <w:bottom w:val="single" w:sz="8" w:space="0" w:color="auto"/>
              <w:right w:val="single" w:sz="8" w:space="0" w:color="auto"/>
            </w:tcBorders>
            <w:tcMar>
              <w:top w:w="0" w:type="dxa"/>
              <w:left w:w="108" w:type="dxa"/>
              <w:bottom w:w="0" w:type="dxa"/>
              <w:right w:w="108" w:type="dxa"/>
            </w:tcMar>
          </w:tcPr>
          <w:p w14:paraId="1C960458" w14:textId="77777777" w:rsidR="003F4535" w:rsidRDefault="003F4535" w:rsidP="003F4535">
            <w:pPr>
              <w:pStyle w:val="FootnoteText"/>
              <w:ind w:right="3000"/>
              <w:jc w:val="both"/>
              <w:rPr>
                <w:sz w:val="18"/>
                <w:szCs w:val="18"/>
                <w:lang w:val="en-GB"/>
              </w:rPr>
            </w:pPr>
            <w:r w:rsidRPr="00510681">
              <w:rPr>
                <w:sz w:val="18"/>
                <w:szCs w:val="18"/>
                <w:lang w:val="en-GB"/>
              </w:rPr>
              <w:t>If insurer is informed of the possible error after 5pm on 10 July 2015 (Friday), they should conduct the investigation by the following working day which is on 13 July 2015 (Monday).</w:t>
            </w:r>
          </w:p>
          <w:p w14:paraId="2FB06E8B" w14:textId="77777777" w:rsidR="00510681" w:rsidRPr="00510681" w:rsidRDefault="00510681" w:rsidP="003F4535">
            <w:pPr>
              <w:pStyle w:val="FootnoteText"/>
              <w:ind w:right="3000"/>
              <w:jc w:val="both"/>
              <w:rPr>
                <w:sz w:val="18"/>
                <w:szCs w:val="18"/>
                <w:lang w:val="en-GB"/>
              </w:rPr>
            </w:pPr>
          </w:p>
          <w:p w14:paraId="423162D5" w14:textId="4B59D80E" w:rsidR="003F4535" w:rsidRPr="00510681" w:rsidRDefault="003F4535" w:rsidP="003F4535">
            <w:pPr>
              <w:pStyle w:val="FootnoteText"/>
              <w:ind w:right="3000"/>
              <w:jc w:val="both"/>
              <w:rPr>
                <w:sz w:val="18"/>
                <w:szCs w:val="18"/>
                <w:lang w:val="en-GB"/>
              </w:rPr>
            </w:pPr>
            <w:r w:rsidRPr="00510681">
              <w:rPr>
                <w:sz w:val="18"/>
                <w:szCs w:val="18"/>
                <w:lang w:val="en-GB"/>
              </w:rPr>
              <w:t>If insurer establishes that there is an error, they should</w:t>
            </w:r>
            <w:r w:rsidR="00510681" w:rsidRPr="00510681">
              <w:rPr>
                <w:sz w:val="18"/>
                <w:szCs w:val="18"/>
                <w:lang w:val="en-GB"/>
              </w:rPr>
              <w:t>:</w:t>
            </w:r>
            <w:r w:rsidRPr="00510681">
              <w:rPr>
                <w:sz w:val="18"/>
                <w:szCs w:val="18"/>
                <w:lang w:val="en-GB"/>
              </w:rPr>
              <w:t xml:space="preserve"> </w:t>
            </w:r>
          </w:p>
          <w:p w14:paraId="7BA96E6D" w14:textId="77777777" w:rsidR="003F4535" w:rsidRPr="00510681" w:rsidRDefault="003F4535" w:rsidP="003F4535">
            <w:pPr>
              <w:pStyle w:val="FootnoteText"/>
              <w:numPr>
                <w:ilvl w:val="0"/>
                <w:numId w:val="27"/>
              </w:numPr>
              <w:ind w:right="3000"/>
              <w:jc w:val="both"/>
              <w:rPr>
                <w:sz w:val="18"/>
                <w:szCs w:val="18"/>
                <w:lang w:val="en-GB"/>
              </w:rPr>
            </w:pPr>
            <w:r w:rsidRPr="00510681">
              <w:rPr>
                <w:sz w:val="18"/>
                <w:szCs w:val="18"/>
                <w:lang w:val="en-GB"/>
              </w:rPr>
              <w:t xml:space="preserve">submit “delete” action file to Polaris (if applicable) before 12.45am on 14 July 2015; and </w:t>
            </w:r>
          </w:p>
          <w:p w14:paraId="2DFE3EC4" w14:textId="77777777" w:rsidR="003F4535" w:rsidRDefault="003F4535" w:rsidP="003F4535">
            <w:pPr>
              <w:pStyle w:val="FootnoteText"/>
              <w:numPr>
                <w:ilvl w:val="0"/>
                <w:numId w:val="27"/>
              </w:numPr>
              <w:ind w:right="3000"/>
              <w:jc w:val="both"/>
              <w:rPr>
                <w:sz w:val="18"/>
                <w:szCs w:val="18"/>
                <w:lang w:val="en-GB"/>
              </w:rPr>
            </w:pPr>
            <w:proofErr w:type="gramStart"/>
            <w:r w:rsidRPr="00510681">
              <w:rPr>
                <w:sz w:val="18"/>
                <w:szCs w:val="18"/>
                <w:lang w:val="en-GB"/>
              </w:rPr>
              <w:t>inform</w:t>
            </w:r>
            <w:proofErr w:type="gramEnd"/>
            <w:r w:rsidRPr="00510681">
              <w:rPr>
                <w:sz w:val="18"/>
                <w:szCs w:val="18"/>
                <w:lang w:val="en-GB"/>
              </w:rPr>
              <w:t xml:space="preserve"> MAS of the error and action taken by 14 July 2015.</w:t>
            </w:r>
          </w:p>
          <w:p w14:paraId="1E8D8431" w14:textId="77777777" w:rsidR="00510681" w:rsidRPr="00510681" w:rsidRDefault="00510681" w:rsidP="00510681">
            <w:pPr>
              <w:pStyle w:val="FootnoteText"/>
              <w:ind w:left="720" w:right="3000"/>
              <w:jc w:val="both"/>
              <w:rPr>
                <w:sz w:val="18"/>
                <w:szCs w:val="18"/>
                <w:lang w:val="en-GB"/>
              </w:rPr>
            </w:pPr>
          </w:p>
          <w:p w14:paraId="4B8E50BA" w14:textId="394D299C" w:rsidR="00510681" w:rsidRPr="00510681" w:rsidRDefault="003F4535" w:rsidP="00510681">
            <w:pPr>
              <w:pStyle w:val="FootnoteText"/>
              <w:ind w:right="3000"/>
              <w:jc w:val="both"/>
              <w:rPr>
                <w:sz w:val="18"/>
                <w:szCs w:val="18"/>
                <w:lang w:val="en-GB"/>
              </w:rPr>
            </w:pPr>
            <w:r w:rsidRPr="00510681">
              <w:rPr>
                <w:sz w:val="18"/>
                <w:szCs w:val="18"/>
                <w:lang w:val="en-GB"/>
              </w:rPr>
              <w:t>This means that the product information will be deleted at 2am on 14 July 2015.</w:t>
            </w:r>
          </w:p>
        </w:tc>
      </w:tr>
    </w:tbl>
    <w:p w14:paraId="701E480C" w14:textId="77777777" w:rsidR="000652D1" w:rsidRDefault="000652D1" w:rsidP="000F5968">
      <w:pPr>
        <w:pStyle w:val="ListParagraph"/>
        <w:ind w:left="284"/>
        <w:jc w:val="both"/>
        <w:rPr>
          <w:sz w:val="18"/>
          <w:szCs w:val="18"/>
          <w:u w:val="single"/>
        </w:rPr>
      </w:pPr>
      <w:r w:rsidRPr="00510681">
        <w:rPr>
          <w:sz w:val="18"/>
          <w:szCs w:val="18"/>
          <w:u w:val="single"/>
        </w:rPr>
        <w:t>Important notes</w:t>
      </w:r>
    </w:p>
    <w:p w14:paraId="3B47DD69" w14:textId="77777777" w:rsidR="00510681" w:rsidRPr="00510681" w:rsidRDefault="00510681" w:rsidP="000F5968">
      <w:pPr>
        <w:pStyle w:val="ListParagraph"/>
        <w:ind w:left="284"/>
        <w:jc w:val="both"/>
        <w:rPr>
          <w:sz w:val="18"/>
          <w:szCs w:val="18"/>
          <w:u w:val="single"/>
        </w:rPr>
      </w:pPr>
    </w:p>
    <w:p w14:paraId="5216E247" w14:textId="77777777" w:rsidR="00510681" w:rsidRDefault="00510681" w:rsidP="006943B1">
      <w:pPr>
        <w:pStyle w:val="ListParagraph"/>
        <w:numPr>
          <w:ilvl w:val="0"/>
          <w:numId w:val="28"/>
        </w:numPr>
        <w:ind w:left="284"/>
        <w:jc w:val="both"/>
        <w:rPr>
          <w:sz w:val="18"/>
          <w:szCs w:val="18"/>
        </w:rPr>
      </w:pPr>
      <w:r w:rsidRPr="00510681">
        <w:rPr>
          <w:sz w:val="18"/>
          <w:szCs w:val="18"/>
        </w:rPr>
        <w:t>T</w:t>
      </w:r>
      <w:r w:rsidR="000652D1" w:rsidRPr="00510681">
        <w:rPr>
          <w:sz w:val="18"/>
          <w:szCs w:val="18"/>
        </w:rPr>
        <w:t>he Daily Publication time is at 2am every day.</w:t>
      </w:r>
    </w:p>
    <w:p w14:paraId="10673296" w14:textId="5D2479A5" w:rsidR="00510681" w:rsidRPr="00510681" w:rsidRDefault="000652D1" w:rsidP="006943B1">
      <w:pPr>
        <w:pStyle w:val="ListParagraph"/>
        <w:numPr>
          <w:ilvl w:val="0"/>
          <w:numId w:val="28"/>
        </w:numPr>
        <w:ind w:left="284"/>
        <w:jc w:val="both"/>
        <w:rPr>
          <w:sz w:val="18"/>
          <w:szCs w:val="18"/>
        </w:rPr>
      </w:pPr>
      <w:r w:rsidRPr="00510681">
        <w:rPr>
          <w:sz w:val="18"/>
          <w:szCs w:val="18"/>
        </w:rPr>
        <w:t xml:space="preserve">All data submissions received by the vendor </w:t>
      </w:r>
      <w:r w:rsidRPr="00510681">
        <w:rPr>
          <w:b/>
          <w:sz w:val="18"/>
          <w:szCs w:val="18"/>
          <w:u w:val="single"/>
        </w:rPr>
        <w:t>by 12.45am on Day X</w:t>
      </w:r>
      <w:r w:rsidRPr="00510681">
        <w:rPr>
          <w:sz w:val="18"/>
          <w:szCs w:val="18"/>
        </w:rPr>
        <w:t xml:space="preserve"> can be published on the portal by </w:t>
      </w:r>
      <w:r w:rsidRPr="00510681">
        <w:rPr>
          <w:b/>
          <w:sz w:val="18"/>
          <w:szCs w:val="18"/>
        </w:rPr>
        <w:t xml:space="preserve">2am on Day X, </w:t>
      </w:r>
      <w:r w:rsidRPr="00510681">
        <w:rPr>
          <w:sz w:val="18"/>
          <w:szCs w:val="18"/>
        </w:rPr>
        <w:t xml:space="preserve">assuming that the data submitted passes data validation and the Publish Date provided by the insurer is </w:t>
      </w:r>
      <w:r w:rsidRPr="00510681">
        <w:rPr>
          <w:b/>
          <w:sz w:val="18"/>
          <w:szCs w:val="18"/>
        </w:rPr>
        <w:t>Day X</w:t>
      </w:r>
      <w:r w:rsidRPr="00510681">
        <w:rPr>
          <w:sz w:val="18"/>
          <w:szCs w:val="18"/>
        </w:rPr>
        <w:t xml:space="preserve">. </w:t>
      </w:r>
    </w:p>
    <w:p w14:paraId="760DAF5A" w14:textId="5B5B8748" w:rsidR="00510681" w:rsidRDefault="000652D1" w:rsidP="006943B1">
      <w:pPr>
        <w:pStyle w:val="ListParagraph"/>
        <w:numPr>
          <w:ilvl w:val="0"/>
          <w:numId w:val="28"/>
        </w:numPr>
        <w:ind w:left="284"/>
        <w:jc w:val="both"/>
        <w:rPr>
          <w:sz w:val="18"/>
          <w:szCs w:val="18"/>
        </w:rPr>
      </w:pPr>
      <w:r w:rsidRPr="00510681">
        <w:rPr>
          <w:sz w:val="18"/>
          <w:szCs w:val="18"/>
        </w:rPr>
        <w:t xml:space="preserve">All data submission received by the vendor </w:t>
      </w:r>
      <w:r w:rsidRPr="00510681">
        <w:rPr>
          <w:b/>
          <w:sz w:val="18"/>
          <w:szCs w:val="18"/>
        </w:rPr>
        <w:t>after 12.45am on Day X</w:t>
      </w:r>
      <w:r w:rsidRPr="00510681">
        <w:rPr>
          <w:sz w:val="18"/>
          <w:szCs w:val="18"/>
        </w:rPr>
        <w:t xml:space="preserve"> can only be published on the portal at earliest at </w:t>
      </w:r>
      <w:r w:rsidRPr="00510681">
        <w:rPr>
          <w:b/>
          <w:sz w:val="18"/>
          <w:szCs w:val="18"/>
        </w:rPr>
        <w:t>2am on Day X + 1.</w:t>
      </w:r>
      <w:r w:rsidRPr="00510681">
        <w:rPr>
          <w:sz w:val="18"/>
          <w:szCs w:val="18"/>
        </w:rPr>
        <w:t xml:space="preserve"> </w:t>
      </w:r>
    </w:p>
    <w:p w14:paraId="6A5E3F1D" w14:textId="7CB4E373" w:rsidR="00510681" w:rsidRPr="00510681" w:rsidRDefault="000652D1" w:rsidP="00510681">
      <w:pPr>
        <w:pStyle w:val="ListParagraph"/>
        <w:numPr>
          <w:ilvl w:val="0"/>
          <w:numId w:val="28"/>
        </w:numPr>
        <w:ind w:left="284"/>
        <w:jc w:val="both"/>
        <w:rPr>
          <w:sz w:val="18"/>
          <w:szCs w:val="18"/>
        </w:rPr>
      </w:pPr>
      <w:r w:rsidRPr="00510681">
        <w:rPr>
          <w:sz w:val="18"/>
          <w:szCs w:val="18"/>
        </w:rPr>
        <w:t>No withdrawals/launches/re-pricing information is to be sent to the WA portal until after such information becomes publicly available. Otherwise, MAS/</w:t>
      </w:r>
      <w:r w:rsidR="00510681" w:rsidRPr="00510681">
        <w:rPr>
          <w:sz w:val="18"/>
          <w:szCs w:val="18"/>
        </w:rPr>
        <w:t>LIA/WA vendor shall not be held</w:t>
      </w:r>
      <w:r w:rsidR="00510681">
        <w:rPr>
          <w:sz w:val="18"/>
          <w:szCs w:val="18"/>
        </w:rPr>
        <w:t xml:space="preserve"> </w:t>
      </w:r>
      <w:r w:rsidRPr="00510681">
        <w:rPr>
          <w:sz w:val="18"/>
          <w:szCs w:val="18"/>
        </w:rPr>
        <w:t>liable for any data/information leakage/misuse.</w:t>
      </w:r>
    </w:p>
    <w:sectPr w:rsidR="00510681" w:rsidRPr="00510681" w:rsidSect="00510681">
      <w:pgSz w:w="16838" w:h="11906" w:orient="landscape"/>
      <w:pgMar w:top="1440" w:right="1440" w:bottom="108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807D351" w14:textId="77777777" w:rsidR="00E66A17" w:rsidRDefault="00E66A17" w:rsidP="0043475F">
      <w:pPr>
        <w:spacing w:after="0" w:line="240" w:lineRule="auto"/>
      </w:pPr>
      <w:r>
        <w:separator/>
      </w:r>
    </w:p>
  </w:endnote>
  <w:endnote w:type="continuationSeparator" w:id="0">
    <w:p w14:paraId="2249F698" w14:textId="77777777" w:rsidR="00E66A17" w:rsidRDefault="00E66A17" w:rsidP="004347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030DB5" w14:textId="54B93CAC" w:rsidR="006943B1" w:rsidRDefault="006943B1">
    <w:pPr>
      <w:pStyle w:val="Footer"/>
      <w:jc w:val="right"/>
    </w:pPr>
    <w:r>
      <w:t xml:space="preserve">Page </w:t>
    </w:r>
    <w:sdt>
      <w:sdtPr>
        <w:id w:val="1371348923"/>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E945A1">
          <w:rPr>
            <w:noProof/>
          </w:rPr>
          <w:t>2</w:t>
        </w:r>
        <w:r>
          <w:rPr>
            <w:noProof/>
          </w:rPr>
          <w:fldChar w:fldCharType="end"/>
        </w:r>
      </w:sdtContent>
    </w:sdt>
  </w:p>
  <w:p w14:paraId="70CA19F0" w14:textId="482D4D80" w:rsidR="006943B1" w:rsidRDefault="006943B1" w:rsidP="007F4B29">
    <w:pPr>
      <w:pStyle w:val="Foote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F6E9EB" w14:textId="753DA1B0" w:rsidR="006943B1" w:rsidRDefault="006943B1" w:rsidP="007F4B29">
    <w:pPr>
      <w:pStyle w:val="Footer"/>
      <w:tabs>
        <w:tab w:val="clear" w:pos="4513"/>
        <w:tab w:val="clear" w:pos="9026"/>
        <w:tab w:val="left" w:pos="2813"/>
      </w:tabs>
    </w:pPr>
    <w:r>
      <w:tab/>
    </w:r>
    <w:r w:rsidRPr="00036096">
      <w:rPr>
        <w:rFonts w:ascii="Times New Roman" w:hAnsi="Times New Roman"/>
        <w:noProof/>
        <w:sz w:val="20"/>
        <w:szCs w:val="20"/>
        <w:lang w:eastAsia="zh-CN"/>
      </w:rPr>
      <w:drawing>
        <wp:inline distT="0" distB="0" distL="0" distR="0" wp14:anchorId="5870DB0A" wp14:editId="7C900371">
          <wp:extent cx="5722620" cy="731520"/>
          <wp:effectExtent l="0" t="0" r="0" b="0"/>
          <wp:docPr id="5" name="Picture 5" descr="LH-Footer_hire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LH-Footer_hires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22620" cy="731520"/>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D2DB3A2" w14:textId="77777777" w:rsidR="00E66A17" w:rsidRDefault="00E66A17" w:rsidP="0043475F">
      <w:pPr>
        <w:spacing w:after="0" w:line="240" w:lineRule="auto"/>
      </w:pPr>
      <w:r>
        <w:separator/>
      </w:r>
    </w:p>
  </w:footnote>
  <w:footnote w:type="continuationSeparator" w:id="0">
    <w:p w14:paraId="6099FE5F" w14:textId="77777777" w:rsidR="00E66A17" w:rsidRDefault="00E66A17" w:rsidP="0043475F">
      <w:pPr>
        <w:spacing w:after="0" w:line="240" w:lineRule="auto"/>
      </w:pPr>
      <w:r>
        <w:continuationSeparator/>
      </w:r>
    </w:p>
  </w:footnote>
  <w:footnote w:id="1">
    <w:p w14:paraId="76ACF506" w14:textId="248C2E90" w:rsidR="006943B1" w:rsidRDefault="006943B1" w:rsidP="005D0979">
      <w:pPr>
        <w:pStyle w:val="FootnoteText"/>
        <w:jc w:val="both"/>
        <w:rPr>
          <w:sz w:val="18"/>
          <w:szCs w:val="18"/>
        </w:rPr>
      </w:pPr>
      <w:r>
        <w:rPr>
          <w:rStyle w:val="FootnoteReference"/>
        </w:rPr>
        <w:footnoteRef/>
      </w:r>
      <w:r>
        <w:t xml:space="preserve"> </w:t>
      </w:r>
      <w:r w:rsidRPr="005D0979">
        <w:rPr>
          <w:sz w:val="18"/>
          <w:szCs w:val="18"/>
        </w:rPr>
        <w:t>This manual is to be read in conjunction with MAS Notice 322 on Information to be Submitted Relating to the Web-Aggregator and the Data Template v1.12 provided by MAS</w:t>
      </w:r>
      <w:r w:rsidR="00584FA4">
        <w:rPr>
          <w:sz w:val="18"/>
          <w:szCs w:val="18"/>
        </w:rPr>
        <w:t xml:space="preserve"> (circulated via LIA Members’ Circular No. 106/15)</w:t>
      </w:r>
      <w:r w:rsidRPr="005D0979">
        <w:rPr>
          <w:sz w:val="18"/>
          <w:szCs w:val="18"/>
        </w:rPr>
        <w:t>. MAS Notice 322 sets out the minimum requirements relating to the information to be su</w:t>
      </w:r>
      <w:r>
        <w:rPr>
          <w:sz w:val="18"/>
          <w:szCs w:val="18"/>
        </w:rPr>
        <w:t>bmitted for publication on the Web A</w:t>
      </w:r>
      <w:r w:rsidRPr="005D0979">
        <w:rPr>
          <w:sz w:val="18"/>
          <w:szCs w:val="18"/>
        </w:rPr>
        <w:t>ggregator. The LIA manual is intended to provide further guidance and clarification to MAS Notice 322. The data template prescribes the format and process for the submission of data.</w:t>
      </w:r>
    </w:p>
    <w:p w14:paraId="034A25CA" w14:textId="77777777" w:rsidR="006943B1" w:rsidRPr="005D0979" w:rsidRDefault="006943B1" w:rsidP="005D0979">
      <w:pPr>
        <w:pStyle w:val="FootnoteText"/>
        <w:jc w:val="both"/>
        <w:rPr>
          <w:sz w:val="18"/>
          <w:szCs w:val="18"/>
        </w:rPr>
      </w:pPr>
    </w:p>
  </w:footnote>
  <w:footnote w:id="2">
    <w:p w14:paraId="6440CC8E" w14:textId="2F2A8470" w:rsidR="006943B1" w:rsidRPr="005D0979" w:rsidRDefault="006943B1" w:rsidP="005D0979">
      <w:pPr>
        <w:pStyle w:val="FootnoteText"/>
        <w:jc w:val="both"/>
        <w:rPr>
          <w:sz w:val="18"/>
          <w:szCs w:val="18"/>
          <w:lang w:val="en-GB"/>
        </w:rPr>
      </w:pPr>
      <w:r w:rsidRPr="005D0979">
        <w:rPr>
          <w:rStyle w:val="FootnoteReference"/>
          <w:sz w:val="18"/>
          <w:szCs w:val="18"/>
        </w:rPr>
        <w:footnoteRef/>
      </w:r>
      <w:r w:rsidRPr="005D0979">
        <w:rPr>
          <w:sz w:val="18"/>
          <w:szCs w:val="18"/>
        </w:rPr>
        <w:t xml:space="preserve"> Once tranche product is being offered for more than 6 months, the product will be a relevant product under MAS Notice 322 and has to be included in the WA.</w:t>
      </w:r>
      <w:r>
        <w:rPr>
          <w:sz w:val="18"/>
          <w:szCs w:val="18"/>
        </w:rPr>
        <w:t xml:space="preserve"> </w:t>
      </w:r>
      <w:r w:rsidRPr="005D0979">
        <w:rPr>
          <w:sz w:val="18"/>
          <w:szCs w:val="18"/>
        </w:rPr>
        <w:t xml:space="preserve"> Insurers are required to inform the MAS at least by the 4</w:t>
      </w:r>
      <w:r w:rsidRPr="005D0979">
        <w:rPr>
          <w:sz w:val="18"/>
          <w:szCs w:val="18"/>
          <w:vertAlign w:val="superscript"/>
        </w:rPr>
        <w:t>th</w:t>
      </w:r>
      <w:r w:rsidRPr="005D0979">
        <w:rPr>
          <w:sz w:val="18"/>
          <w:szCs w:val="18"/>
        </w:rPr>
        <w:t xml:space="preserve"> month if insurer expects the tranche product to be offered beyond 6 months. This product is then expected to be available on the WA immediately a day after 6 months. For example, if Tranche product ABC is expected to be offered from 1 Jan 2015 to 30 Jun 2015, the insurer will need to inform MAS not later than 30 April 2015 if the product is expected to be offered post 30 Jun 2015. Insurer will then need to ensure that Product ABC is on the WA on 1 Jul 2015. Any insurer that has age definition calculation that differs from the ones in use or is new to the WA should buffer more time to ensure that its product will be on WA by 1 Jul 2015.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68A1F" w14:textId="4712E16E" w:rsidR="006943B1" w:rsidRDefault="00551386" w:rsidP="00551386">
    <w:pPr>
      <w:pStyle w:val="Header"/>
      <w:jc w:val="right"/>
      <w:rPr>
        <w:sz w:val="18"/>
        <w:szCs w:val="18"/>
      </w:rPr>
    </w:pPr>
    <w:r>
      <w:rPr>
        <w:sz w:val="18"/>
        <w:szCs w:val="18"/>
      </w:rPr>
      <w:t>LIA MU No. 66</w:t>
    </w:r>
    <w:r w:rsidR="006943B1" w:rsidRPr="006943B1">
      <w:rPr>
        <w:sz w:val="18"/>
        <w:szCs w:val="18"/>
      </w:rPr>
      <w:t xml:space="preserve">/15 - LIA Manual on Web Aggregator </w:t>
    </w:r>
  </w:p>
  <w:p w14:paraId="5C150214" w14:textId="77777777" w:rsidR="006943B1" w:rsidRPr="006943B1" w:rsidRDefault="006943B1" w:rsidP="006943B1">
    <w:pPr>
      <w:pStyle w:val="Header"/>
      <w:pBdr>
        <w:bottom w:val="single" w:sz="4" w:space="1" w:color="auto"/>
      </w:pBdr>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034E7"/>
    <w:multiLevelType w:val="hybridMultilevel"/>
    <w:tmpl w:val="7DB029B8"/>
    <w:lvl w:ilvl="0" w:tplc="48090017">
      <w:start w:val="1"/>
      <w:numFmt w:val="lowerLetter"/>
      <w:lvlText w:val="%1)"/>
      <w:lvlJc w:val="left"/>
      <w:pPr>
        <w:ind w:left="720" w:hanging="360"/>
      </w:pPr>
    </w:lvl>
    <w:lvl w:ilvl="1" w:tplc="48090019">
      <w:start w:val="1"/>
      <w:numFmt w:val="lowerLetter"/>
      <w:lvlText w:val="%2."/>
      <w:lvlJc w:val="left"/>
      <w:pPr>
        <w:ind w:left="1440" w:hanging="360"/>
      </w:pPr>
    </w:lvl>
    <w:lvl w:ilvl="2" w:tplc="4809001B">
      <w:start w:val="1"/>
      <w:numFmt w:val="lowerRoman"/>
      <w:lvlText w:val="%3."/>
      <w:lvlJc w:val="right"/>
      <w:pPr>
        <w:ind w:left="2160" w:hanging="180"/>
      </w:pPr>
    </w:lvl>
    <w:lvl w:ilvl="3" w:tplc="4809000F">
      <w:start w:val="1"/>
      <w:numFmt w:val="decimal"/>
      <w:lvlText w:val="%4."/>
      <w:lvlJc w:val="left"/>
      <w:pPr>
        <w:ind w:left="2880" w:hanging="360"/>
      </w:pPr>
    </w:lvl>
    <w:lvl w:ilvl="4" w:tplc="48090019">
      <w:start w:val="1"/>
      <w:numFmt w:val="lowerLetter"/>
      <w:lvlText w:val="%5."/>
      <w:lvlJc w:val="left"/>
      <w:pPr>
        <w:ind w:left="3600" w:hanging="360"/>
      </w:pPr>
    </w:lvl>
    <w:lvl w:ilvl="5" w:tplc="4809001B">
      <w:start w:val="1"/>
      <w:numFmt w:val="lowerRoman"/>
      <w:lvlText w:val="%6."/>
      <w:lvlJc w:val="right"/>
      <w:pPr>
        <w:ind w:left="4320" w:hanging="180"/>
      </w:pPr>
    </w:lvl>
    <w:lvl w:ilvl="6" w:tplc="4809000F">
      <w:start w:val="1"/>
      <w:numFmt w:val="decimal"/>
      <w:lvlText w:val="%7."/>
      <w:lvlJc w:val="left"/>
      <w:pPr>
        <w:ind w:left="5040" w:hanging="360"/>
      </w:pPr>
    </w:lvl>
    <w:lvl w:ilvl="7" w:tplc="48090019">
      <w:start w:val="1"/>
      <w:numFmt w:val="lowerLetter"/>
      <w:lvlText w:val="%8."/>
      <w:lvlJc w:val="left"/>
      <w:pPr>
        <w:ind w:left="5760" w:hanging="360"/>
      </w:pPr>
    </w:lvl>
    <w:lvl w:ilvl="8" w:tplc="4809001B">
      <w:start w:val="1"/>
      <w:numFmt w:val="lowerRoman"/>
      <w:lvlText w:val="%9."/>
      <w:lvlJc w:val="right"/>
      <w:pPr>
        <w:ind w:left="6480" w:hanging="180"/>
      </w:pPr>
    </w:lvl>
  </w:abstractNum>
  <w:abstractNum w:abstractNumId="1" w15:restartNumberingAfterBreak="0">
    <w:nsid w:val="03F62289"/>
    <w:multiLevelType w:val="hybridMultilevel"/>
    <w:tmpl w:val="7DB029B8"/>
    <w:lvl w:ilvl="0" w:tplc="48090017">
      <w:start w:val="1"/>
      <w:numFmt w:val="lowerLetter"/>
      <w:lvlText w:val="%1)"/>
      <w:lvlJc w:val="left"/>
      <w:pPr>
        <w:ind w:left="720" w:hanging="360"/>
      </w:pPr>
    </w:lvl>
    <w:lvl w:ilvl="1" w:tplc="48090019">
      <w:start w:val="1"/>
      <w:numFmt w:val="lowerLetter"/>
      <w:lvlText w:val="%2."/>
      <w:lvlJc w:val="left"/>
      <w:pPr>
        <w:ind w:left="1440" w:hanging="360"/>
      </w:pPr>
    </w:lvl>
    <w:lvl w:ilvl="2" w:tplc="4809001B">
      <w:start w:val="1"/>
      <w:numFmt w:val="lowerRoman"/>
      <w:lvlText w:val="%3."/>
      <w:lvlJc w:val="right"/>
      <w:pPr>
        <w:ind w:left="2160" w:hanging="180"/>
      </w:pPr>
    </w:lvl>
    <w:lvl w:ilvl="3" w:tplc="4809000F">
      <w:start w:val="1"/>
      <w:numFmt w:val="decimal"/>
      <w:lvlText w:val="%4."/>
      <w:lvlJc w:val="left"/>
      <w:pPr>
        <w:ind w:left="2880" w:hanging="360"/>
      </w:pPr>
    </w:lvl>
    <w:lvl w:ilvl="4" w:tplc="48090019">
      <w:start w:val="1"/>
      <w:numFmt w:val="lowerLetter"/>
      <w:lvlText w:val="%5."/>
      <w:lvlJc w:val="left"/>
      <w:pPr>
        <w:ind w:left="3600" w:hanging="360"/>
      </w:pPr>
    </w:lvl>
    <w:lvl w:ilvl="5" w:tplc="4809001B">
      <w:start w:val="1"/>
      <w:numFmt w:val="lowerRoman"/>
      <w:lvlText w:val="%6."/>
      <w:lvlJc w:val="right"/>
      <w:pPr>
        <w:ind w:left="4320" w:hanging="180"/>
      </w:pPr>
    </w:lvl>
    <w:lvl w:ilvl="6" w:tplc="4809000F">
      <w:start w:val="1"/>
      <w:numFmt w:val="decimal"/>
      <w:lvlText w:val="%7."/>
      <w:lvlJc w:val="left"/>
      <w:pPr>
        <w:ind w:left="5040" w:hanging="360"/>
      </w:pPr>
    </w:lvl>
    <w:lvl w:ilvl="7" w:tplc="48090019">
      <w:start w:val="1"/>
      <w:numFmt w:val="lowerLetter"/>
      <w:lvlText w:val="%8."/>
      <w:lvlJc w:val="left"/>
      <w:pPr>
        <w:ind w:left="5760" w:hanging="360"/>
      </w:pPr>
    </w:lvl>
    <w:lvl w:ilvl="8" w:tplc="4809001B">
      <w:start w:val="1"/>
      <w:numFmt w:val="lowerRoman"/>
      <w:lvlText w:val="%9."/>
      <w:lvlJc w:val="right"/>
      <w:pPr>
        <w:ind w:left="6480" w:hanging="180"/>
      </w:pPr>
    </w:lvl>
  </w:abstractNum>
  <w:abstractNum w:abstractNumId="2" w15:restartNumberingAfterBreak="0">
    <w:nsid w:val="0654059C"/>
    <w:multiLevelType w:val="hybridMultilevel"/>
    <w:tmpl w:val="9EC8D02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06A81484"/>
    <w:multiLevelType w:val="hybridMultilevel"/>
    <w:tmpl w:val="1046CE40"/>
    <w:lvl w:ilvl="0" w:tplc="48090001">
      <w:start w:val="1"/>
      <w:numFmt w:val="bullet"/>
      <w:lvlText w:val=""/>
      <w:lvlJc w:val="left"/>
      <w:pPr>
        <w:ind w:left="1004" w:hanging="360"/>
      </w:pPr>
      <w:rPr>
        <w:rFonts w:ascii="Symbol" w:hAnsi="Symbol" w:hint="default"/>
      </w:rPr>
    </w:lvl>
    <w:lvl w:ilvl="1" w:tplc="48090003" w:tentative="1">
      <w:start w:val="1"/>
      <w:numFmt w:val="bullet"/>
      <w:lvlText w:val="o"/>
      <w:lvlJc w:val="left"/>
      <w:pPr>
        <w:ind w:left="1724" w:hanging="360"/>
      </w:pPr>
      <w:rPr>
        <w:rFonts w:ascii="Courier New" w:hAnsi="Courier New" w:cs="Courier New" w:hint="default"/>
      </w:rPr>
    </w:lvl>
    <w:lvl w:ilvl="2" w:tplc="48090005" w:tentative="1">
      <w:start w:val="1"/>
      <w:numFmt w:val="bullet"/>
      <w:lvlText w:val=""/>
      <w:lvlJc w:val="left"/>
      <w:pPr>
        <w:ind w:left="2444" w:hanging="360"/>
      </w:pPr>
      <w:rPr>
        <w:rFonts w:ascii="Wingdings" w:hAnsi="Wingdings" w:hint="default"/>
      </w:rPr>
    </w:lvl>
    <w:lvl w:ilvl="3" w:tplc="48090001" w:tentative="1">
      <w:start w:val="1"/>
      <w:numFmt w:val="bullet"/>
      <w:lvlText w:val=""/>
      <w:lvlJc w:val="left"/>
      <w:pPr>
        <w:ind w:left="3164" w:hanging="360"/>
      </w:pPr>
      <w:rPr>
        <w:rFonts w:ascii="Symbol" w:hAnsi="Symbol" w:hint="default"/>
      </w:rPr>
    </w:lvl>
    <w:lvl w:ilvl="4" w:tplc="48090003" w:tentative="1">
      <w:start w:val="1"/>
      <w:numFmt w:val="bullet"/>
      <w:lvlText w:val="o"/>
      <w:lvlJc w:val="left"/>
      <w:pPr>
        <w:ind w:left="3884" w:hanging="360"/>
      </w:pPr>
      <w:rPr>
        <w:rFonts w:ascii="Courier New" w:hAnsi="Courier New" w:cs="Courier New" w:hint="default"/>
      </w:rPr>
    </w:lvl>
    <w:lvl w:ilvl="5" w:tplc="48090005" w:tentative="1">
      <w:start w:val="1"/>
      <w:numFmt w:val="bullet"/>
      <w:lvlText w:val=""/>
      <w:lvlJc w:val="left"/>
      <w:pPr>
        <w:ind w:left="4604" w:hanging="360"/>
      </w:pPr>
      <w:rPr>
        <w:rFonts w:ascii="Wingdings" w:hAnsi="Wingdings" w:hint="default"/>
      </w:rPr>
    </w:lvl>
    <w:lvl w:ilvl="6" w:tplc="48090001" w:tentative="1">
      <w:start w:val="1"/>
      <w:numFmt w:val="bullet"/>
      <w:lvlText w:val=""/>
      <w:lvlJc w:val="left"/>
      <w:pPr>
        <w:ind w:left="5324" w:hanging="360"/>
      </w:pPr>
      <w:rPr>
        <w:rFonts w:ascii="Symbol" w:hAnsi="Symbol" w:hint="default"/>
      </w:rPr>
    </w:lvl>
    <w:lvl w:ilvl="7" w:tplc="48090003" w:tentative="1">
      <w:start w:val="1"/>
      <w:numFmt w:val="bullet"/>
      <w:lvlText w:val="o"/>
      <w:lvlJc w:val="left"/>
      <w:pPr>
        <w:ind w:left="6044" w:hanging="360"/>
      </w:pPr>
      <w:rPr>
        <w:rFonts w:ascii="Courier New" w:hAnsi="Courier New" w:cs="Courier New" w:hint="default"/>
      </w:rPr>
    </w:lvl>
    <w:lvl w:ilvl="8" w:tplc="48090005" w:tentative="1">
      <w:start w:val="1"/>
      <w:numFmt w:val="bullet"/>
      <w:lvlText w:val=""/>
      <w:lvlJc w:val="left"/>
      <w:pPr>
        <w:ind w:left="6764" w:hanging="360"/>
      </w:pPr>
      <w:rPr>
        <w:rFonts w:ascii="Wingdings" w:hAnsi="Wingdings" w:hint="default"/>
      </w:rPr>
    </w:lvl>
  </w:abstractNum>
  <w:abstractNum w:abstractNumId="4" w15:restartNumberingAfterBreak="0">
    <w:nsid w:val="0A837B1C"/>
    <w:multiLevelType w:val="hybridMultilevel"/>
    <w:tmpl w:val="4E12579E"/>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5" w15:restartNumberingAfterBreak="0">
    <w:nsid w:val="0BAF7C91"/>
    <w:multiLevelType w:val="hybridMultilevel"/>
    <w:tmpl w:val="1B8AD61E"/>
    <w:lvl w:ilvl="0" w:tplc="4E7C6D00">
      <w:numFmt w:val="bullet"/>
      <w:lvlText w:val="-"/>
      <w:lvlJc w:val="left"/>
      <w:pPr>
        <w:ind w:left="644" w:hanging="360"/>
      </w:pPr>
      <w:rPr>
        <w:rFonts w:ascii="Calibri" w:eastAsiaTheme="minorEastAsia" w:hAnsi="Calibri" w:cstheme="minorBidi" w:hint="default"/>
      </w:rPr>
    </w:lvl>
    <w:lvl w:ilvl="1" w:tplc="48090003" w:tentative="1">
      <w:start w:val="1"/>
      <w:numFmt w:val="bullet"/>
      <w:lvlText w:val="o"/>
      <w:lvlJc w:val="left"/>
      <w:pPr>
        <w:ind w:left="1364" w:hanging="360"/>
      </w:pPr>
      <w:rPr>
        <w:rFonts w:ascii="Courier New" w:hAnsi="Courier New" w:cs="Courier New" w:hint="default"/>
      </w:rPr>
    </w:lvl>
    <w:lvl w:ilvl="2" w:tplc="48090005" w:tentative="1">
      <w:start w:val="1"/>
      <w:numFmt w:val="bullet"/>
      <w:lvlText w:val=""/>
      <w:lvlJc w:val="left"/>
      <w:pPr>
        <w:ind w:left="2084" w:hanging="360"/>
      </w:pPr>
      <w:rPr>
        <w:rFonts w:ascii="Wingdings" w:hAnsi="Wingdings" w:hint="default"/>
      </w:rPr>
    </w:lvl>
    <w:lvl w:ilvl="3" w:tplc="48090001" w:tentative="1">
      <w:start w:val="1"/>
      <w:numFmt w:val="bullet"/>
      <w:lvlText w:val=""/>
      <w:lvlJc w:val="left"/>
      <w:pPr>
        <w:ind w:left="2804" w:hanging="360"/>
      </w:pPr>
      <w:rPr>
        <w:rFonts w:ascii="Symbol" w:hAnsi="Symbol" w:hint="default"/>
      </w:rPr>
    </w:lvl>
    <w:lvl w:ilvl="4" w:tplc="48090003" w:tentative="1">
      <w:start w:val="1"/>
      <w:numFmt w:val="bullet"/>
      <w:lvlText w:val="o"/>
      <w:lvlJc w:val="left"/>
      <w:pPr>
        <w:ind w:left="3524" w:hanging="360"/>
      </w:pPr>
      <w:rPr>
        <w:rFonts w:ascii="Courier New" w:hAnsi="Courier New" w:cs="Courier New" w:hint="default"/>
      </w:rPr>
    </w:lvl>
    <w:lvl w:ilvl="5" w:tplc="48090005" w:tentative="1">
      <w:start w:val="1"/>
      <w:numFmt w:val="bullet"/>
      <w:lvlText w:val=""/>
      <w:lvlJc w:val="left"/>
      <w:pPr>
        <w:ind w:left="4244" w:hanging="360"/>
      </w:pPr>
      <w:rPr>
        <w:rFonts w:ascii="Wingdings" w:hAnsi="Wingdings" w:hint="default"/>
      </w:rPr>
    </w:lvl>
    <w:lvl w:ilvl="6" w:tplc="48090001" w:tentative="1">
      <w:start w:val="1"/>
      <w:numFmt w:val="bullet"/>
      <w:lvlText w:val=""/>
      <w:lvlJc w:val="left"/>
      <w:pPr>
        <w:ind w:left="4964" w:hanging="360"/>
      </w:pPr>
      <w:rPr>
        <w:rFonts w:ascii="Symbol" w:hAnsi="Symbol" w:hint="default"/>
      </w:rPr>
    </w:lvl>
    <w:lvl w:ilvl="7" w:tplc="48090003" w:tentative="1">
      <w:start w:val="1"/>
      <w:numFmt w:val="bullet"/>
      <w:lvlText w:val="o"/>
      <w:lvlJc w:val="left"/>
      <w:pPr>
        <w:ind w:left="5684" w:hanging="360"/>
      </w:pPr>
      <w:rPr>
        <w:rFonts w:ascii="Courier New" w:hAnsi="Courier New" w:cs="Courier New" w:hint="default"/>
      </w:rPr>
    </w:lvl>
    <w:lvl w:ilvl="8" w:tplc="48090005" w:tentative="1">
      <w:start w:val="1"/>
      <w:numFmt w:val="bullet"/>
      <w:lvlText w:val=""/>
      <w:lvlJc w:val="left"/>
      <w:pPr>
        <w:ind w:left="6404" w:hanging="360"/>
      </w:pPr>
      <w:rPr>
        <w:rFonts w:ascii="Wingdings" w:hAnsi="Wingdings" w:hint="default"/>
      </w:rPr>
    </w:lvl>
  </w:abstractNum>
  <w:abstractNum w:abstractNumId="6" w15:restartNumberingAfterBreak="0">
    <w:nsid w:val="1C54012B"/>
    <w:multiLevelType w:val="hybridMultilevel"/>
    <w:tmpl w:val="83A0FA2E"/>
    <w:lvl w:ilvl="0" w:tplc="EF1212D2">
      <w:start w:val="1"/>
      <w:numFmt w:val="bullet"/>
      <w:lvlText w:val="-"/>
      <w:lvlJc w:val="left"/>
      <w:pPr>
        <w:ind w:left="644" w:hanging="360"/>
      </w:pPr>
      <w:rPr>
        <w:rFonts w:ascii="Calibri" w:eastAsiaTheme="minorEastAsia" w:hAnsi="Calibri" w:cstheme="minorBidi" w:hint="default"/>
      </w:rPr>
    </w:lvl>
    <w:lvl w:ilvl="1" w:tplc="48090003" w:tentative="1">
      <w:start w:val="1"/>
      <w:numFmt w:val="bullet"/>
      <w:lvlText w:val="o"/>
      <w:lvlJc w:val="left"/>
      <w:pPr>
        <w:ind w:left="1364" w:hanging="360"/>
      </w:pPr>
      <w:rPr>
        <w:rFonts w:ascii="Courier New" w:hAnsi="Courier New" w:cs="Courier New" w:hint="default"/>
      </w:rPr>
    </w:lvl>
    <w:lvl w:ilvl="2" w:tplc="48090005" w:tentative="1">
      <w:start w:val="1"/>
      <w:numFmt w:val="bullet"/>
      <w:lvlText w:val=""/>
      <w:lvlJc w:val="left"/>
      <w:pPr>
        <w:ind w:left="2084" w:hanging="360"/>
      </w:pPr>
      <w:rPr>
        <w:rFonts w:ascii="Wingdings" w:hAnsi="Wingdings" w:hint="default"/>
      </w:rPr>
    </w:lvl>
    <w:lvl w:ilvl="3" w:tplc="48090001" w:tentative="1">
      <w:start w:val="1"/>
      <w:numFmt w:val="bullet"/>
      <w:lvlText w:val=""/>
      <w:lvlJc w:val="left"/>
      <w:pPr>
        <w:ind w:left="2804" w:hanging="360"/>
      </w:pPr>
      <w:rPr>
        <w:rFonts w:ascii="Symbol" w:hAnsi="Symbol" w:hint="default"/>
      </w:rPr>
    </w:lvl>
    <w:lvl w:ilvl="4" w:tplc="48090003" w:tentative="1">
      <w:start w:val="1"/>
      <w:numFmt w:val="bullet"/>
      <w:lvlText w:val="o"/>
      <w:lvlJc w:val="left"/>
      <w:pPr>
        <w:ind w:left="3524" w:hanging="360"/>
      </w:pPr>
      <w:rPr>
        <w:rFonts w:ascii="Courier New" w:hAnsi="Courier New" w:cs="Courier New" w:hint="default"/>
      </w:rPr>
    </w:lvl>
    <w:lvl w:ilvl="5" w:tplc="48090005" w:tentative="1">
      <w:start w:val="1"/>
      <w:numFmt w:val="bullet"/>
      <w:lvlText w:val=""/>
      <w:lvlJc w:val="left"/>
      <w:pPr>
        <w:ind w:left="4244" w:hanging="360"/>
      </w:pPr>
      <w:rPr>
        <w:rFonts w:ascii="Wingdings" w:hAnsi="Wingdings" w:hint="default"/>
      </w:rPr>
    </w:lvl>
    <w:lvl w:ilvl="6" w:tplc="48090001" w:tentative="1">
      <w:start w:val="1"/>
      <w:numFmt w:val="bullet"/>
      <w:lvlText w:val=""/>
      <w:lvlJc w:val="left"/>
      <w:pPr>
        <w:ind w:left="4964" w:hanging="360"/>
      </w:pPr>
      <w:rPr>
        <w:rFonts w:ascii="Symbol" w:hAnsi="Symbol" w:hint="default"/>
      </w:rPr>
    </w:lvl>
    <w:lvl w:ilvl="7" w:tplc="48090003" w:tentative="1">
      <w:start w:val="1"/>
      <w:numFmt w:val="bullet"/>
      <w:lvlText w:val="o"/>
      <w:lvlJc w:val="left"/>
      <w:pPr>
        <w:ind w:left="5684" w:hanging="360"/>
      </w:pPr>
      <w:rPr>
        <w:rFonts w:ascii="Courier New" w:hAnsi="Courier New" w:cs="Courier New" w:hint="default"/>
      </w:rPr>
    </w:lvl>
    <w:lvl w:ilvl="8" w:tplc="48090005" w:tentative="1">
      <w:start w:val="1"/>
      <w:numFmt w:val="bullet"/>
      <w:lvlText w:val=""/>
      <w:lvlJc w:val="left"/>
      <w:pPr>
        <w:ind w:left="6404" w:hanging="360"/>
      </w:pPr>
      <w:rPr>
        <w:rFonts w:ascii="Wingdings" w:hAnsi="Wingdings" w:hint="default"/>
      </w:rPr>
    </w:lvl>
  </w:abstractNum>
  <w:abstractNum w:abstractNumId="7" w15:restartNumberingAfterBreak="0">
    <w:nsid w:val="1D9176EF"/>
    <w:multiLevelType w:val="hybridMultilevel"/>
    <w:tmpl w:val="E6AE4120"/>
    <w:lvl w:ilvl="0" w:tplc="4809000D">
      <w:start w:val="1"/>
      <w:numFmt w:val="bullet"/>
      <w:lvlText w:val=""/>
      <w:lvlJc w:val="left"/>
      <w:pPr>
        <w:ind w:left="720" w:hanging="360"/>
      </w:pPr>
      <w:rPr>
        <w:rFonts w:ascii="Wingdings" w:hAnsi="Wingdings"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8" w15:restartNumberingAfterBreak="0">
    <w:nsid w:val="1E414F7D"/>
    <w:multiLevelType w:val="hybridMultilevel"/>
    <w:tmpl w:val="D66EF7CE"/>
    <w:lvl w:ilvl="0" w:tplc="0EBA631E">
      <w:numFmt w:val="bullet"/>
      <w:lvlText w:val="-"/>
      <w:lvlJc w:val="left"/>
      <w:pPr>
        <w:ind w:left="644" w:hanging="360"/>
      </w:pPr>
      <w:rPr>
        <w:rFonts w:ascii="Calibri" w:eastAsiaTheme="minorEastAsia" w:hAnsi="Calibri" w:cstheme="minorBidi" w:hint="default"/>
      </w:rPr>
    </w:lvl>
    <w:lvl w:ilvl="1" w:tplc="48090003" w:tentative="1">
      <w:start w:val="1"/>
      <w:numFmt w:val="bullet"/>
      <w:lvlText w:val="o"/>
      <w:lvlJc w:val="left"/>
      <w:pPr>
        <w:ind w:left="1364" w:hanging="360"/>
      </w:pPr>
      <w:rPr>
        <w:rFonts w:ascii="Courier New" w:hAnsi="Courier New" w:cs="Courier New" w:hint="default"/>
      </w:rPr>
    </w:lvl>
    <w:lvl w:ilvl="2" w:tplc="48090005" w:tentative="1">
      <w:start w:val="1"/>
      <w:numFmt w:val="bullet"/>
      <w:lvlText w:val=""/>
      <w:lvlJc w:val="left"/>
      <w:pPr>
        <w:ind w:left="2084" w:hanging="360"/>
      </w:pPr>
      <w:rPr>
        <w:rFonts w:ascii="Wingdings" w:hAnsi="Wingdings" w:hint="default"/>
      </w:rPr>
    </w:lvl>
    <w:lvl w:ilvl="3" w:tplc="48090001" w:tentative="1">
      <w:start w:val="1"/>
      <w:numFmt w:val="bullet"/>
      <w:lvlText w:val=""/>
      <w:lvlJc w:val="left"/>
      <w:pPr>
        <w:ind w:left="2804" w:hanging="360"/>
      </w:pPr>
      <w:rPr>
        <w:rFonts w:ascii="Symbol" w:hAnsi="Symbol" w:hint="default"/>
      </w:rPr>
    </w:lvl>
    <w:lvl w:ilvl="4" w:tplc="48090003" w:tentative="1">
      <w:start w:val="1"/>
      <w:numFmt w:val="bullet"/>
      <w:lvlText w:val="o"/>
      <w:lvlJc w:val="left"/>
      <w:pPr>
        <w:ind w:left="3524" w:hanging="360"/>
      </w:pPr>
      <w:rPr>
        <w:rFonts w:ascii="Courier New" w:hAnsi="Courier New" w:cs="Courier New" w:hint="default"/>
      </w:rPr>
    </w:lvl>
    <w:lvl w:ilvl="5" w:tplc="48090005" w:tentative="1">
      <w:start w:val="1"/>
      <w:numFmt w:val="bullet"/>
      <w:lvlText w:val=""/>
      <w:lvlJc w:val="left"/>
      <w:pPr>
        <w:ind w:left="4244" w:hanging="360"/>
      </w:pPr>
      <w:rPr>
        <w:rFonts w:ascii="Wingdings" w:hAnsi="Wingdings" w:hint="default"/>
      </w:rPr>
    </w:lvl>
    <w:lvl w:ilvl="6" w:tplc="48090001" w:tentative="1">
      <w:start w:val="1"/>
      <w:numFmt w:val="bullet"/>
      <w:lvlText w:val=""/>
      <w:lvlJc w:val="left"/>
      <w:pPr>
        <w:ind w:left="4964" w:hanging="360"/>
      </w:pPr>
      <w:rPr>
        <w:rFonts w:ascii="Symbol" w:hAnsi="Symbol" w:hint="default"/>
      </w:rPr>
    </w:lvl>
    <w:lvl w:ilvl="7" w:tplc="48090003" w:tentative="1">
      <w:start w:val="1"/>
      <w:numFmt w:val="bullet"/>
      <w:lvlText w:val="o"/>
      <w:lvlJc w:val="left"/>
      <w:pPr>
        <w:ind w:left="5684" w:hanging="360"/>
      </w:pPr>
      <w:rPr>
        <w:rFonts w:ascii="Courier New" w:hAnsi="Courier New" w:cs="Courier New" w:hint="default"/>
      </w:rPr>
    </w:lvl>
    <w:lvl w:ilvl="8" w:tplc="48090005" w:tentative="1">
      <w:start w:val="1"/>
      <w:numFmt w:val="bullet"/>
      <w:lvlText w:val=""/>
      <w:lvlJc w:val="left"/>
      <w:pPr>
        <w:ind w:left="6404" w:hanging="360"/>
      </w:pPr>
      <w:rPr>
        <w:rFonts w:ascii="Wingdings" w:hAnsi="Wingdings" w:hint="default"/>
      </w:rPr>
    </w:lvl>
  </w:abstractNum>
  <w:abstractNum w:abstractNumId="9" w15:restartNumberingAfterBreak="0">
    <w:nsid w:val="27B16414"/>
    <w:multiLevelType w:val="hybridMultilevel"/>
    <w:tmpl w:val="AF8288BA"/>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0" w15:restartNumberingAfterBreak="0">
    <w:nsid w:val="2CC713FB"/>
    <w:multiLevelType w:val="hybridMultilevel"/>
    <w:tmpl w:val="AF8288BA"/>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1" w15:restartNumberingAfterBreak="0">
    <w:nsid w:val="3132128D"/>
    <w:multiLevelType w:val="hybridMultilevel"/>
    <w:tmpl w:val="AF8288BA"/>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2" w15:restartNumberingAfterBreak="0">
    <w:nsid w:val="345905CF"/>
    <w:multiLevelType w:val="hybridMultilevel"/>
    <w:tmpl w:val="EA0C7A68"/>
    <w:lvl w:ilvl="0" w:tplc="56461760">
      <w:start w:val="1"/>
      <w:numFmt w:val="decimal"/>
      <w:lvlText w:val="%1."/>
      <w:lvlJc w:val="left"/>
      <w:pPr>
        <w:ind w:left="644" w:hanging="360"/>
      </w:pPr>
      <w:rPr>
        <w:rFonts w:hint="default"/>
        <w:b w:val="0"/>
        <w:color w:val="auto"/>
      </w:rPr>
    </w:lvl>
    <w:lvl w:ilvl="1" w:tplc="48090019" w:tentative="1">
      <w:start w:val="1"/>
      <w:numFmt w:val="lowerLetter"/>
      <w:lvlText w:val="%2."/>
      <w:lvlJc w:val="left"/>
      <w:pPr>
        <w:ind w:left="1364" w:hanging="360"/>
      </w:pPr>
    </w:lvl>
    <w:lvl w:ilvl="2" w:tplc="4809001B" w:tentative="1">
      <w:start w:val="1"/>
      <w:numFmt w:val="lowerRoman"/>
      <w:lvlText w:val="%3."/>
      <w:lvlJc w:val="right"/>
      <w:pPr>
        <w:ind w:left="2084" w:hanging="180"/>
      </w:pPr>
    </w:lvl>
    <w:lvl w:ilvl="3" w:tplc="4809000F" w:tentative="1">
      <w:start w:val="1"/>
      <w:numFmt w:val="decimal"/>
      <w:lvlText w:val="%4."/>
      <w:lvlJc w:val="left"/>
      <w:pPr>
        <w:ind w:left="2804" w:hanging="360"/>
      </w:pPr>
    </w:lvl>
    <w:lvl w:ilvl="4" w:tplc="48090019" w:tentative="1">
      <w:start w:val="1"/>
      <w:numFmt w:val="lowerLetter"/>
      <w:lvlText w:val="%5."/>
      <w:lvlJc w:val="left"/>
      <w:pPr>
        <w:ind w:left="3524" w:hanging="360"/>
      </w:pPr>
    </w:lvl>
    <w:lvl w:ilvl="5" w:tplc="4809001B" w:tentative="1">
      <w:start w:val="1"/>
      <w:numFmt w:val="lowerRoman"/>
      <w:lvlText w:val="%6."/>
      <w:lvlJc w:val="right"/>
      <w:pPr>
        <w:ind w:left="4244" w:hanging="180"/>
      </w:pPr>
    </w:lvl>
    <w:lvl w:ilvl="6" w:tplc="4809000F" w:tentative="1">
      <w:start w:val="1"/>
      <w:numFmt w:val="decimal"/>
      <w:lvlText w:val="%7."/>
      <w:lvlJc w:val="left"/>
      <w:pPr>
        <w:ind w:left="4964" w:hanging="360"/>
      </w:pPr>
    </w:lvl>
    <w:lvl w:ilvl="7" w:tplc="48090019" w:tentative="1">
      <w:start w:val="1"/>
      <w:numFmt w:val="lowerLetter"/>
      <w:lvlText w:val="%8."/>
      <w:lvlJc w:val="left"/>
      <w:pPr>
        <w:ind w:left="5684" w:hanging="360"/>
      </w:pPr>
    </w:lvl>
    <w:lvl w:ilvl="8" w:tplc="4809001B" w:tentative="1">
      <w:start w:val="1"/>
      <w:numFmt w:val="lowerRoman"/>
      <w:lvlText w:val="%9."/>
      <w:lvlJc w:val="right"/>
      <w:pPr>
        <w:ind w:left="6404" w:hanging="180"/>
      </w:pPr>
    </w:lvl>
  </w:abstractNum>
  <w:abstractNum w:abstractNumId="13" w15:restartNumberingAfterBreak="0">
    <w:nsid w:val="367862FC"/>
    <w:multiLevelType w:val="hybridMultilevel"/>
    <w:tmpl w:val="322C4826"/>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4" w15:restartNumberingAfterBreak="0">
    <w:nsid w:val="39843059"/>
    <w:multiLevelType w:val="hybridMultilevel"/>
    <w:tmpl w:val="7DB029B8"/>
    <w:lvl w:ilvl="0" w:tplc="48090017">
      <w:start w:val="1"/>
      <w:numFmt w:val="lowerLetter"/>
      <w:lvlText w:val="%1)"/>
      <w:lvlJc w:val="left"/>
      <w:pPr>
        <w:ind w:left="720" w:hanging="360"/>
      </w:pPr>
    </w:lvl>
    <w:lvl w:ilvl="1" w:tplc="48090019">
      <w:start w:val="1"/>
      <w:numFmt w:val="lowerLetter"/>
      <w:lvlText w:val="%2."/>
      <w:lvlJc w:val="left"/>
      <w:pPr>
        <w:ind w:left="1440" w:hanging="360"/>
      </w:pPr>
    </w:lvl>
    <w:lvl w:ilvl="2" w:tplc="4809001B">
      <w:start w:val="1"/>
      <w:numFmt w:val="lowerRoman"/>
      <w:lvlText w:val="%3."/>
      <w:lvlJc w:val="right"/>
      <w:pPr>
        <w:ind w:left="2160" w:hanging="180"/>
      </w:pPr>
    </w:lvl>
    <w:lvl w:ilvl="3" w:tplc="4809000F">
      <w:start w:val="1"/>
      <w:numFmt w:val="decimal"/>
      <w:lvlText w:val="%4."/>
      <w:lvlJc w:val="left"/>
      <w:pPr>
        <w:ind w:left="2880" w:hanging="360"/>
      </w:pPr>
    </w:lvl>
    <w:lvl w:ilvl="4" w:tplc="48090019">
      <w:start w:val="1"/>
      <w:numFmt w:val="lowerLetter"/>
      <w:lvlText w:val="%5."/>
      <w:lvlJc w:val="left"/>
      <w:pPr>
        <w:ind w:left="3600" w:hanging="360"/>
      </w:pPr>
    </w:lvl>
    <w:lvl w:ilvl="5" w:tplc="4809001B">
      <w:start w:val="1"/>
      <w:numFmt w:val="lowerRoman"/>
      <w:lvlText w:val="%6."/>
      <w:lvlJc w:val="right"/>
      <w:pPr>
        <w:ind w:left="4320" w:hanging="180"/>
      </w:pPr>
    </w:lvl>
    <w:lvl w:ilvl="6" w:tplc="4809000F">
      <w:start w:val="1"/>
      <w:numFmt w:val="decimal"/>
      <w:lvlText w:val="%7."/>
      <w:lvlJc w:val="left"/>
      <w:pPr>
        <w:ind w:left="5040" w:hanging="360"/>
      </w:pPr>
    </w:lvl>
    <w:lvl w:ilvl="7" w:tplc="48090019">
      <w:start w:val="1"/>
      <w:numFmt w:val="lowerLetter"/>
      <w:lvlText w:val="%8."/>
      <w:lvlJc w:val="left"/>
      <w:pPr>
        <w:ind w:left="5760" w:hanging="360"/>
      </w:pPr>
    </w:lvl>
    <w:lvl w:ilvl="8" w:tplc="4809001B">
      <w:start w:val="1"/>
      <w:numFmt w:val="lowerRoman"/>
      <w:lvlText w:val="%9."/>
      <w:lvlJc w:val="right"/>
      <w:pPr>
        <w:ind w:left="6480" w:hanging="180"/>
      </w:pPr>
    </w:lvl>
  </w:abstractNum>
  <w:abstractNum w:abstractNumId="15" w15:restartNumberingAfterBreak="0">
    <w:nsid w:val="44523925"/>
    <w:multiLevelType w:val="hybridMultilevel"/>
    <w:tmpl w:val="E62CD486"/>
    <w:lvl w:ilvl="0" w:tplc="48090001">
      <w:start w:val="1"/>
      <w:numFmt w:val="bullet"/>
      <w:lvlText w:val=""/>
      <w:lvlJc w:val="left"/>
      <w:pPr>
        <w:ind w:left="1004" w:hanging="360"/>
      </w:pPr>
      <w:rPr>
        <w:rFonts w:ascii="Symbol" w:hAnsi="Symbol" w:hint="default"/>
      </w:rPr>
    </w:lvl>
    <w:lvl w:ilvl="1" w:tplc="48090003" w:tentative="1">
      <w:start w:val="1"/>
      <w:numFmt w:val="bullet"/>
      <w:lvlText w:val="o"/>
      <w:lvlJc w:val="left"/>
      <w:pPr>
        <w:ind w:left="1724" w:hanging="360"/>
      </w:pPr>
      <w:rPr>
        <w:rFonts w:ascii="Courier New" w:hAnsi="Courier New" w:cs="Courier New" w:hint="default"/>
      </w:rPr>
    </w:lvl>
    <w:lvl w:ilvl="2" w:tplc="48090005" w:tentative="1">
      <w:start w:val="1"/>
      <w:numFmt w:val="bullet"/>
      <w:lvlText w:val=""/>
      <w:lvlJc w:val="left"/>
      <w:pPr>
        <w:ind w:left="2444" w:hanging="360"/>
      </w:pPr>
      <w:rPr>
        <w:rFonts w:ascii="Wingdings" w:hAnsi="Wingdings" w:hint="default"/>
      </w:rPr>
    </w:lvl>
    <w:lvl w:ilvl="3" w:tplc="48090001" w:tentative="1">
      <w:start w:val="1"/>
      <w:numFmt w:val="bullet"/>
      <w:lvlText w:val=""/>
      <w:lvlJc w:val="left"/>
      <w:pPr>
        <w:ind w:left="3164" w:hanging="360"/>
      </w:pPr>
      <w:rPr>
        <w:rFonts w:ascii="Symbol" w:hAnsi="Symbol" w:hint="default"/>
      </w:rPr>
    </w:lvl>
    <w:lvl w:ilvl="4" w:tplc="48090003" w:tentative="1">
      <w:start w:val="1"/>
      <w:numFmt w:val="bullet"/>
      <w:lvlText w:val="o"/>
      <w:lvlJc w:val="left"/>
      <w:pPr>
        <w:ind w:left="3884" w:hanging="360"/>
      </w:pPr>
      <w:rPr>
        <w:rFonts w:ascii="Courier New" w:hAnsi="Courier New" w:cs="Courier New" w:hint="default"/>
      </w:rPr>
    </w:lvl>
    <w:lvl w:ilvl="5" w:tplc="48090005" w:tentative="1">
      <w:start w:val="1"/>
      <w:numFmt w:val="bullet"/>
      <w:lvlText w:val=""/>
      <w:lvlJc w:val="left"/>
      <w:pPr>
        <w:ind w:left="4604" w:hanging="360"/>
      </w:pPr>
      <w:rPr>
        <w:rFonts w:ascii="Wingdings" w:hAnsi="Wingdings" w:hint="default"/>
      </w:rPr>
    </w:lvl>
    <w:lvl w:ilvl="6" w:tplc="48090001" w:tentative="1">
      <w:start w:val="1"/>
      <w:numFmt w:val="bullet"/>
      <w:lvlText w:val=""/>
      <w:lvlJc w:val="left"/>
      <w:pPr>
        <w:ind w:left="5324" w:hanging="360"/>
      </w:pPr>
      <w:rPr>
        <w:rFonts w:ascii="Symbol" w:hAnsi="Symbol" w:hint="default"/>
      </w:rPr>
    </w:lvl>
    <w:lvl w:ilvl="7" w:tplc="48090003" w:tentative="1">
      <w:start w:val="1"/>
      <w:numFmt w:val="bullet"/>
      <w:lvlText w:val="o"/>
      <w:lvlJc w:val="left"/>
      <w:pPr>
        <w:ind w:left="6044" w:hanging="360"/>
      </w:pPr>
      <w:rPr>
        <w:rFonts w:ascii="Courier New" w:hAnsi="Courier New" w:cs="Courier New" w:hint="default"/>
      </w:rPr>
    </w:lvl>
    <w:lvl w:ilvl="8" w:tplc="48090005" w:tentative="1">
      <w:start w:val="1"/>
      <w:numFmt w:val="bullet"/>
      <w:lvlText w:val=""/>
      <w:lvlJc w:val="left"/>
      <w:pPr>
        <w:ind w:left="6764" w:hanging="360"/>
      </w:pPr>
      <w:rPr>
        <w:rFonts w:ascii="Wingdings" w:hAnsi="Wingdings" w:hint="default"/>
      </w:rPr>
    </w:lvl>
  </w:abstractNum>
  <w:abstractNum w:abstractNumId="16" w15:restartNumberingAfterBreak="0">
    <w:nsid w:val="499E6EC2"/>
    <w:multiLevelType w:val="hybridMultilevel"/>
    <w:tmpl w:val="A88476BA"/>
    <w:lvl w:ilvl="0" w:tplc="E8DCF4FA">
      <w:start w:val="1"/>
      <w:numFmt w:val="lowerLetter"/>
      <w:lvlText w:val="%1."/>
      <w:lvlJc w:val="left"/>
      <w:pPr>
        <w:ind w:left="1004" w:hanging="360"/>
      </w:pPr>
      <w:rPr>
        <w:rFonts w:hint="default"/>
      </w:rPr>
    </w:lvl>
    <w:lvl w:ilvl="1" w:tplc="48090019" w:tentative="1">
      <w:start w:val="1"/>
      <w:numFmt w:val="lowerLetter"/>
      <w:lvlText w:val="%2."/>
      <w:lvlJc w:val="left"/>
      <w:pPr>
        <w:ind w:left="1724" w:hanging="360"/>
      </w:pPr>
    </w:lvl>
    <w:lvl w:ilvl="2" w:tplc="4809001B" w:tentative="1">
      <w:start w:val="1"/>
      <w:numFmt w:val="lowerRoman"/>
      <w:lvlText w:val="%3."/>
      <w:lvlJc w:val="right"/>
      <w:pPr>
        <w:ind w:left="2444" w:hanging="180"/>
      </w:pPr>
    </w:lvl>
    <w:lvl w:ilvl="3" w:tplc="4809000F" w:tentative="1">
      <w:start w:val="1"/>
      <w:numFmt w:val="decimal"/>
      <w:lvlText w:val="%4."/>
      <w:lvlJc w:val="left"/>
      <w:pPr>
        <w:ind w:left="3164" w:hanging="360"/>
      </w:pPr>
    </w:lvl>
    <w:lvl w:ilvl="4" w:tplc="48090019" w:tentative="1">
      <w:start w:val="1"/>
      <w:numFmt w:val="lowerLetter"/>
      <w:lvlText w:val="%5."/>
      <w:lvlJc w:val="left"/>
      <w:pPr>
        <w:ind w:left="3884" w:hanging="360"/>
      </w:pPr>
    </w:lvl>
    <w:lvl w:ilvl="5" w:tplc="4809001B" w:tentative="1">
      <w:start w:val="1"/>
      <w:numFmt w:val="lowerRoman"/>
      <w:lvlText w:val="%6."/>
      <w:lvlJc w:val="right"/>
      <w:pPr>
        <w:ind w:left="4604" w:hanging="180"/>
      </w:pPr>
    </w:lvl>
    <w:lvl w:ilvl="6" w:tplc="4809000F" w:tentative="1">
      <w:start w:val="1"/>
      <w:numFmt w:val="decimal"/>
      <w:lvlText w:val="%7."/>
      <w:lvlJc w:val="left"/>
      <w:pPr>
        <w:ind w:left="5324" w:hanging="360"/>
      </w:pPr>
    </w:lvl>
    <w:lvl w:ilvl="7" w:tplc="48090019" w:tentative="1">
      <w:start w:val="1"/>
      <w:numFmt w:val="lowerLetter"/>
      <w:lvlText w:val="%8."/>
      <w:lvlJc w:val="left"/>
      <w:pPr>
        <w:ind w:left="6044" w:hanging="360"/>
      </w:pPr>
    </w:lvl>
    <w:lvl w:ilvl="8" w:tplc="4809001B" w:tentative="1">
      <w:start w:val="1"/>
      <w:numFmt w:val="lowerRoman"/>
      <w:lvlText w:val="%9."/>
      <w:lvlJc w:val="right"/>
      <w:pPr>
        <w:ind w:left="6764" w:hanging="180"/>
      </w:pPr>
    </w:lvl>
  </w:abstractNum>
  <w:abstractNum w:abstractNumId="17" w15:restartNumberingAfterBreak="0">
    <w:nsid w:val="4A3522FC"/>
    <w:multiLevelType w:val="hybridMultilevel"/>
    <w:tmpl w:val="C7DCBAA2"/>
    <w:lvl w:ilvl="0" w:tplc="48090001">
      <w:start w:val="1"/>
      <w:numFmt w:val="bullet"/>
      <w:lvlText w:val=""/>
      <w:lvlJc w:val="left"/>
      <w:pPr>
        <w:ind w:left="360" w:hanging="360"/>
      </w:pPr>
      <w:rPr>
        <w:rFonts w:ascii="Symbol" w:hAnsi="Symbol" w:hint="default"/>
      </w:rPr>
    </w:lvl>
    <w:lvl w:ilvl="1" w:tplc="48090003">
      <w:start w:val="1"/>
      <w:numFmt w:val="bullet"/>
      <w:lvlText w:val="o"/>
      <w:lvlJc w:val="left"/>
      <w:pPr>
        <w:ind w:left="1080" w:hanging="360"/>
      </w:pPr>
      <w:rPr>
        <w:rFonts w:ascii="Courier New" w:hAnsi="Courier New" w:cs="Courier New" w:hint="default"/>
      </w:rPr>
    </w:lvl>
    <w:lvl w:ilvl="2" w:tplc="48090005">
      <w:start w:val="1"/>
      <w:numFmt w:val="bullet"/>
      <w:lvlText w:val=""/>
      <w:lvlJc w:val="left"/>
      <w:pPr>
        <w:ind w:left="1800" w:hanging="360"/>
      </w:pPr>
      <w:rPr>
        <w:rFonts w:ascii="Wingdings" w:hAnsi="Wingdings" w:hint="default"/>
      </w:rPr>
    </w:lvl>
    <w:lvl w:ilvl="3" w:tplc="48090001">
      <w:start w:val="1"/>
      <w:numFmt w:val="bullet"/>
      <w:lvlText w:val=""/>
      <w:lvlJc w:val="left"/>
      <w:pPr>
        <w:ind w:left="2520" w:hanging="360"/>
      </w:pPr>
      <w:rPr>
        <w:rFonts w:ascii="Symbol" w:hAnsi="Symbol" w:hint="default"/>
      </w:rPr>
    </w:lvl>
    <w:lvl w:ilvl="4" w:tplc="48090003">
      <w:start w:val="1"/>
      <w:numFmt w:val="bullet"/>
      <w:lvlText w:val="o"/>
      <w:lvlJc w:val="left"/>
      <w:pPr>
        <w:ind w:left="3240" w:hanging="360"/>
      </w:pPr>
      <w:rPr>
        <w:rFonts w:ascii="Courier New" w:hAnsi="Courier New" w:cs="Courier New" w:hint="default"/>
      </w:rPr>
    </w:lvl>
    <w:lvl w:ilvl="5" w:tplc="48090005">
      <w:start w:val="1"/>
      <w:numFmt w:val="bullet"/>
      <w:lvlText w:val=""/>
      <w:lvlJc w:val="left"/>
      <w:pPr>
        <w:ind w:left="3960" w:hanging="360"/>
      </w:pPr>
      <w:rPr>
        <w:rFonts w:ascii="Wingdings" w:hAnsi="Wingdings" w:hint="default"/>
      </w:rPr>
    </w:lvl>
    <w:lvl w:ilvl="6" w:tplc="48090001">
      <w:start w:val="1"/>
      <w:numFmt w:val="bullet"/>
      <w:lvlText w:val=""/>
      <w:lvlJc w:val="left"/>
      <w:pPr>
        <w:ind w:left="4680" w:hanging="360"/>
      </w:pPr>
      <w:rPr>
        <w:rFonts w:ascii="Symbol" w:hAnsi="Symbol" w:hint="default"/>
      </w:rPr>
    </w:lvl>
    <w:lvl w:ilvl="7" w:tplc="48090003">
      <w:start w:val="1"/>
      <w:numFmt w:val="bullet"/>
      <w:lvlText w:val="o"/>
      <w:lvlJc w:val="left"/>
      <w:pPr>
        <w:ind w:left="5400" w:hanging="360"/>
      </w:pPr>
      <w:rPr>
        <w:rFonts w:ascii="Courier New" w:hAnsi="Courier New" w:cs="Courier New" w:hint="default"/>
      </w:rPr>
    </w:lvl>
    <w:lvl w:ilvl="8" w:tplc="48090005">
      <w:start w:val="1"/>
      <w:numFmt w:val="bullet"/>
      <w:lvlText w:val=""/>
      <w:lvlJc w:val="left"/>
      <w:pPr>
        <w:ind w:left="6120" w:hanging="360"/>
      </w:pPr>
      <w:rPr>
        <w:rFonts w:ascii="Wingdings" w:hAnsi="Wingdings" w:hint="default"/>
      </w:rPr>
    </w:lvl>
  </w:abstractNum>
  <w:abstractNum w:abstractNumId="18" w15:restartNumberingAfterBreak="0">
    <w:nsid w:val="51BA1C37"/>
    <w:multiLevelType w:val="hybridMultilevel"/>
    <w:tmpl w:val="3A5A060C"/>
    <w:lvl w:ilvl="0" w:tplc="4809000D">
      <w:start w:val="1"/>
      <w:numFmt w:val="bullet"/>
      <w:lvlText w:val=""/>
      <w:lvlJc w:val="left"/>
      <w:pPr>
        <w:ind w:left="1004" w:hanging="360"/>
      </w:pPr>
      <w:rPr>
        <w:rFonts w:ascii="Wingdings" w:hAnsi="Wingdings" w:hint="default"/>
      </w:rPr>
    </w:lvl>
    <w:lvl w:ilvl="1" w:tplc="48090003" w:tentative="1">
      <w:start w:val="1"/>
      <w:numFmt w:val="bullet"/>
      <w:lvlText w:val="o"/>
      <w:lvlJc w:val="left"/>
      <w:pPr>
        <w:ind w:left="1724" w:hanging="360"/>
      </w:pPr>
      <w:rPr>
        <w:rFonts w:ascii="Courier New" w:hAnsi="Courier New" w:cs="Courier New" w:hint="default"/>
      </w:rPr>
    </w:lvl>
    <w:lvl w:ilvl="2" w:tplc="48090005" w:tentative="1">
      <w:start w:val="1"/>
      <w:numFmt w:val="bullet"/>
      <w:lvlText w:val=""/>
      <w:lvlJc w:val="left"/>
      <w:pPr>
        <w:ind w:left="2444" w:hanging="360"/>
      </w:pPr>
      <w:rPr>
        <w:rFonts w:ascii="Wingdings" w:hAnsi="Wingdings" w:hint="default"/>
      </w:rPr>
    </w:lvl>
    <w:lvl w:ilvl="3" w:tplc="48090001" w:tentative="1">
      <w:start w:val="1"/>
      <w:numFmt w:val="bullet"/>
      <w:lvlText w:val=""/>
      <w:lvlJc w:val="left"/>
      <w:pPr>
        <w:ind w:left="3164" w:hanging="360"/>
      </w:pPr>
      <w:rPr>
        <w:rFonts w:ascii="Symbol" w:hAnsi="Symbol" w:hint="default"/>
      </w:rPr>
    </w:lvl>
    <w:lvl w:ilvl="4" w:tplc="48090003" w:tentative="1">
      <w:start w:val="1"/>
      <w:numFmt w:val="bullet"/>
      <w:lvlText w:val="o"/>
      <w:lvlJc w:val="left"/>
      <w:pPr>
        <w:ind w:left="3884" w:hanging="360"/>
      </w:pPr>
      <w:rPr>
        <w:rFonts w:ascii="Courier New" w:hAnsi="Courier New" w:cs="Courier New" w:hint="default"/>
      </w:rPr>
    </w:lvl>
    <w:lvl w:ilvl="5" w:tplc="48090005" w:tentative="1">
      <w:start w:val="1"/>
      <w:numFmt w:val="bullet"/>
      <w:lvlText w:val=""/>
      <w:lvlJc w:val="left"/>
      <w:pPr>
        <w:ind w:left="4604" w:hanging="360"/>
      </w:pPr>
      <w:rPr>
        <w:rFonts w:ascii="Wingdings" w:hAnsi="Wingdings" w:hint="default"/>
      </w:rPr>
    </w:lvl>
    <w:lvl w:ilvl="6" w:tplc="48090001" w:tentative="1">
      <w:start w:val="1"/>
      <w:numFmt w:val="bullet"/>
      <w:lvlText w:val=""/>
      <w:lvlJc w:val="left"/>
      <w:pPr>
        <w:ind w:left="5324" w:hanging="360"/>
      </w:pPr>
      <w:rPr>
        <w:rFonts w:ascii="Symbol" w:hAnsi="Symbol" w:hint="default"/>
      </w:rPr>
    </w:lvl>
    <w:lvl w:ilvl="7" w:tplc="48090003" w:tentative="1">
      <w:start w:val="1"/>
      <w:numFmt w:val="bullet"/>
      <w:lvlText w:val="o"/>
      <w:lvlJc w:val="left"/>
      <w:pPr>
        <w:ind w:left="6044" w:hanging="360"/>
      </w:pPr>
      <w:rPr>
        <w:rFonts w:ascii="Courier New" w:hAnsi="Courier New" w:cs="Courier New" w:hint="default"/>
      </w:rPr>
    </w:lvl>
    <w:lvl w:ilvl="8" w:tplc="48090005" w:tentative="1">
      <w:start w:val="1"/>
      <w:numFmt w:val="bullet"/>
      <w:lvlText w:val=""/>
      <w:lvlJc w:val="left"/>
      <w:pPr>
        <w:ind w:left="6764" w:hanging="360"/>
      </w:pPr>
      <w:rPr>
        <w:rFonts w:ascii="Wingdings" w:hAnsi="Wingdings" w:hint="default"/>
      </w:rPr>
    </w:lvl>
  </w:abstractNum>
  <w:abstractNum w:abstractNumId="19" w15:restartNumberingAfterBreak="0">
    <w:nsid w:val="56A657FD"/>
    <w:multiLevelType w:val="hybridMultilevel"/>
    <w:tmpl w:val="BBF06E34"/>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20" w15:restartNumberingAfterBreak="0">
    <w:nsid w:val="5B772E00"/>
    <w:multiLevelType w:val="hybridMultilevel"/>
    <w:tmpl w:val="D83AAB36"/>
    <w:lvl w:ilvl="0" w:tplc="4809000D">
      <w:start w:val="1"/>
      <w:numFmt w:val="bullet"/>
      <w:lvlText w:val=""/>
      <w:lvlJc w:val="left"/>
      <w:pPr>
        <w:ind w:left="720" w:hanging="360"/>
      </w:pPr>
      <w:rPr>
        <w:rFonts w:ascii="Wingdings" w:hAnsi="Wingdings"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1" w15:restartNumberingAfterBreak="0">
    <w:nsid w:val="63881CA4"/>
    <w:multiLevelType w:val="hybridMultilevel"/>
    <w:tmpl w:val="E19CB87C"/>
    <w:lvl w:ilvl="0" w:tplc="5900E7CA">
      <w:start w:val="36"/>
      <w:numFmt w:val="bullet"/>
      <w:lvlText w:val="-"/>
      <w:lvlJc w:val="left"/>
      <w:pPr>
        <w:ind w:left="644" w:hanging="360"/>
      </w:pPr>
      <w:rPr>
        <w:rFonts w:ascii="Calibri" w:eastAsiaTheme="minorEastAsia" w:hAnsi="Calibri" w:cs="Calibri" w:hint="default"/>
      </w:rPr>
    </w:lvl>
    <w:lvl w:ilvl="1" w:tplc="48090003" w:tentative="1">
      <w:start w:val="1"/>
      <w:numFmt w:val="bullet"/>
      <w:lvlText w:val="o"/>
      <w:lvlJc w:val="left"/>
      <w:pPr>
        <w:ind w:left="1364" w:hanging="360"/>
      </w:pPr>
      <w:rPr>
        <w:rFonts w:ascii="Courier New" w:hAnsi="Courier New" w:cs="Courier New" w:hint="default"/>
      </w:rPr>
    </w:lvl>
    <w:lvl w:ilvl="2" w:tplc="48090005" w:tentative="1">
      <w:start w:val="1"/>
      <w:numFmt w:val="bullet"/>
      <w:lvlText w:val=""/>
      <w:lvlJc w:val="left"/>
      <w:pPr>
        <w:ind w:left="2084" w:hanging="360"/>
      </w:pPr>
      <w:rPr>
        <w:rFonts w:ascii="Wingdings" w:hAnsi="Wingdings" w:hint="default"/>
      </w:rPr>
    </w:lvl>
    <w:lvl w:ilvl="3" w:tplc="48090001" w:tentative="1">
      <w:start w:val="1"/>
      <w:numFmt w:val="bullet"/>
      <w:lvlText w:val=""/>
      <w:lvlJc w:val="left"/>
      <w:pPr>
        <w:ind w:left="2804" w:hanging="360"/>
      </w:pPr>
      <w:rPr>
        <w:rFonts w:ascii="Symbol" w:hAnsi="Symbol" w:hint="default"/>
      </w:rPr>
    </w:lvl>
    <w:lvl w:ilvl="4" w:tplc="48090003" w:tentative="1">
      <w:start w:val="1"/>
      <w:numFmt w:val="bullet"/>
      <w:lvlText w:val="o"/>
      <w:lvlJc w:val="left"/>
      <w:pPr>
        <w:ind w:left="3524" w:hanging="360"/>
      </w:pPr>
      <w:rPr>
        <w:rFonts w:ascii="Courier New" w:hAnsi="Courier New" w:cs="Courier New" w:hint="default"/>
      </w:rPr>
    </w:lvl>
    <w:lvl w:ilvl="5" w:tplc="48090005" w:tentative="1">
      <w:start w:val="1"/>
      <w:numFmt w:val="bullet"/>
      <w:lvlText w:val=""/>
      <w:lvlJc w:val="left"/>
      <w:pPr>
        <w:ind w:left="4244" w:hanging="360"/>
      </w:pPr>
      <w:rPr>
        <w:rFonts w:ascii="Wingdings" w:hAnsi="Wingdings" w:hint="default"/>
      </w:rPr>
    </w:lvl>
    <w:lvl w:ilvl="6" w:tplc="48090001" w:tentative="1">
      <w:start w:val="1"/>
      <w:numFmt w:val="bullet"/>
      <w:lvlText w:val=""/>
      <w:lvlJc w:val="left"/>
      <w:pPr>
        <w:ind w:left="4964" w:hanging="360"/>
      </w:pPr>
      <w:rPr>
        <w:rFonts w:ascii="Symbol" w:hAnsi="Symbol" w:hint="default"/>
      </w:rPr>
    </w:lvl>
    <w:lvl w:ilvl="7" w:tplc="48090003" w:tentative="1">
      <w:start w:val="1"/>
      <w:numFmt w:val="bullet"/>
      <w:lvlText w:val="o"/>
      <w:lvlJc w:val="left"/>
      <w:pPr>
        <w:ind w:left="5684" w:hanging="360"/>
      </w:pPr>
      <w:rPr>
        <w:rFonts w:ascii="Courier New" w:hAnsi="Courier New" w:cs="Courier New" w:hint="default"/>
      </w:rPr>
    </w:lvl>
    <w:lvl w:ilvl="8" w:tplc="48090005" w:tentative="1">
      <w:start w:val="1"/>
      <w:numFmt w:val="bullet"/>
      <w:lvlText w:val=""/>
      <w:lvlJc w:val="left"/>
      <w:pPr>
        <w:ind w:left="6404" w:hanging="360"/>
      </w:pPr>
      <w:rPr>
        <w:rFonts w:ascii="Wingdings" w:hAnsi="Wingdings" w:hint="default"/>
      </w:rPr>
    </w:lvl>
  </w:abstractNum>
  <w:abstractNum w:abstractNumId="22" w15:restartNumberingAfterBreak="0">
    <w:nsid w:val="695F3EBD"/>
    <w:multiLevelType w:val="multilevel"/>
    <w:tmpl w:val="158C0A9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15:restartNumberingAfterBreak="0">
    <w:nsid w:val="6E853DF2"/>
    <w:multiLevelType w:val="hybridMultilevel"/>
    <w:tmpl w:val="4948BF00"/>
    <w:lvl w:ilvl="0" w:tplc="48090001">
      <w:start w:val="1"/>
      <w:numFmt w:val="bullet"/>
      <w:lvlText w:val=""/>
      <w:lvlJc w:val="left"/>
      <w:pPr>
        <w:ind w:left="1004" w:hanging="360"/>
      </w:pPr>
      <w:rPr>
        <w:rFonts w:ascii="Symbol" w:hAnsi="Symbol" w:hint="default"/>
      </w:rPr>
    </w:lvl>
    <w:lvl w:ilvl="1" w:tplc="48090003" w:tentative="1">
      <w:start w:val="1"/>
      <w:numFmt w:val="bullet"/>
      <w:lvlText w:val="o"/>
      <w:lvlJc w:val="left"/>
      <w:pPr>
        <w:ind w:left="1724" w:hanging="360"/>
      </w:pPr>
      <w:rPr>
        <w:rFonts w:ascii="Courier New" w:hAnsi="Courier New" w:cs="Courier New" w:hint="default"/>
      </w:rPr>
    </w:lvl>
    <w:lvl w:ilvl="2" w:tplc="48090005" w:tentative="1">
      <w:start w:val="1"/>
      <w:numFmt w:val="bullet"/>
      <w:lvlText w:val=""/>
      <w:lvlJc w:val="left"/>
      <w:pPr>
        <w:ind w:left="2444" w:hanging="360"/>
      </w:pPr>
      <w:rPr>
        <w:rFonts w:ascii="Wingdings" w:hAnsi="Wingdings" w:hint="default"/>
      </w:rPr>
    </w:lvl>
    <w:lvl w:ilvl="3" w:tplc="48090001" w:tentative="1">
      <w:start w:val="1"/>
      <w:numFmt w:val="bullet"/>
      <w:lvlText w:val=""/>
      <w:lvlJc w:val="left"/>
      <w:pPr>
        <w:ind w:left="3164" w:hanging="360"/>
      </w:pPr>
      <w:rPr>
        <w:rFonts w:ascii="Symbol" w:hAnsi="Symbol" w:hint="default"/>
      </w:rPr>
    </w:lvl>
    <w:lvl w:ilvl="4" w:tplc="48090003" w:tentative="1">
      <w:start w:val="1"/>
      <w:numFmt w:val="bullet"/>
      <w:lvlText w:val="o"/>
      <w:lvlJc w:val="left"/>
      <w:pPr>
        <w:ind w:left="3884" w:hanging="360"/>
      </w:pPr>
      <w:rPr>
        <w:rFonts w:ascii="Courier New" w:hAnsi="Courier New" w:cs="Courier New" w:hint="default"/>
      </w:rPr>
    </w:lvl>
    <w:lvl w:ilvl="5" w:tplc="48090005" w:tentative="1">
      <w:start w:val="1"/>
      <w:numFmt w:val="bullet"/>
      <w:lvlText w:val=""/>
      <w:lvlJc w:val="left"/>
      <w:pPr>
        <w:ind w:left="4604" w:hanging="360"/>
      </w:pPr>
      <w:rPr>
        <w:rFonts w:ascii="Wingdings" w:hAnsi="Wingdings" w:hint="default"/>
      </w:rPr>
    </w:lvl>
    <w:lvl w:ilvl="6" w:tplc="48090001" w:tentative="1">
      <w:start w:val="1"/>
      <w:numFmt w:val="bullet"/>
      <w:lvlText w:val=""/>
      <w:lvlJc w:val="left"/>
      <w:pPr>
        <w:ind w:left="5324" w:hanging="360"/>
      </w:pPr>
      <w:rPr>
        <w:rFonts w:ascii="Symbol" w:hAnsi="Symbol" w:hint="default"/>
      </w:rPr>
    </w:lvl>
    <w:lvl w:ilvl="7" w:tplc="48090003" w:tentative="1">
      <w:start w:val="1"/>
      <w:numFmt w:val="bullet"/>
      <w:lvlText w:val="o"/>
      <w:lvlJc w:val="left"/>
      <w:pPr>
        <w:ind w:left="6044" w:hanging="360"/>
      </w:pPr>
      <w:rPr>
        <w:rFonts w:ascii="Courier New" w:hAnsi="Courier New" w:cs="Courier New" w:hint="default"/>
      </w:rPr>
    </w:lvl>
    <w:lvl w:ilvl="8" w:tplc="48090005" w:tentative="1">
      <w:start w:val="1"/>
      <w:numFmt w:val="bullet"/>
      <w:lvlText w:val=""/>
      <w:lvlJc w:val="left"/>
      <w:pPr>
        <w:ind w:left="6764" w:hanging="360"/>
      </w:pPr>
      <w:rPr>
        <w:rFonts w:ascii="Wingdings" w:hAnsi="Wingdings" w:hint="default"/>
      </w:rPr>
    </w:lvl>
  </w:abstractNum>
  <w:abstractNum w:abstractNumId="24" w15:restartNumberingAfterBreak="0">
    <w:nsid w:val="6F153944"/>
    <w:multiLevelType w:val="hybridMultilevel"/>
    <w:tmpl w:val="AF8288BA"/>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5" w15:restartNumberingAfterBreak="0">
    <w:nsid w:val="76D100A0"/>
    <w:multiLevelType w:val="hybridMultilevel"/>
    <w:tmpl w:val="6B925B98"/>
    <w:lvl w:ilvl="0" w:tplc="BEF45236">
      <w:start w:val="1"/>
      <w:numFmt w:val="bullet"/>
      <w:lvlText w:val="-"/>
      <w:lvlJc w:val="left"/>
      <w:pPr>
        <w:ind w:left="720" w:hanging="360"/>
      </w:pPr>
      <w:rPr>
        <w:rFonts w:ascii="Calibri" w:eastAsiaTheme="minorEastAsia" w:hAnsi="Calibri" w:cstheme="minorBidi"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6" w15:restartNumberingAfterBreak="0">
    <w:nsid w:val="789F3352"/>
    <w:multiLevelType w:val="hybridMultilevel"/>
    <w:tmpl w:val="04BCDEC0"/>
    <w:lvl w:ilvl="0" w:tplc="4809000D">
      <w:start w:val="1"/>
      <w:numFmt w:val="bullet"/>
      <w:lvlText w:val=""/>
      <w:lvlJc w:val="left"/>
      <w:pPr>
        <w:ind w:left="720" w:hanging="360"/>
      </w:pPr>
      <w:rPr>
        <w:rFonts w:ascii="Wingdings" w:hAnsi="Wingdings"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num w:numId="1">
    <w:abstractNumId w:val="13"/>
  </w:num>
  <w:num w:numId="2">
    <w:abstractNumId w:val="4"/>
  </w:num>
  <w:num w:numId="3">
    <w:abstractNumId w:val="6"/>
  </w:num>
  <w:num w:numId="4">
    <w:abstractNumId w:val="25"/>
  </w:num>
  <w:num w:numId="5">
    <w:abstractNumId w:val="20"/>
  </w:num>
  <w:num w:numId="6">
    <w:abstractNumId w:val="7"/>
  </w:num>
  <w:num w:numId="7">
    <w:abstractNumId w:val="26"/>
  </w:num>
  <w:num w:numId="8">
    <w:abstractNumId w:val="18"/>
  </w:num>
  <w:num w:numId="9">
    <w:abstractNumId w:val="10"/>
  </w:num>
  <w:num w:numId="10">
    <w:abstractNumId w:val="11"/>
  </w:num>
  <w:num w:numId="11">
    <w:abstractNumId w:val="24"/>
  </w:num>
  <w:num w:numId="12">
    <w:abstractNumId w:val="3"/>
  </w:num>
  <w:num w:numId="13">
    <w:abstractNumId w:val="15"/>
  </w:num>
  <w:num w:numId="14">
    <w:abstractNumId w:val="9"/>
  </w:num>
  <w:num w:numId="15">
    <w:abstractNumId w:val="5"/>
  </w:num>
  <w:num w:numId="16">
    <w:abstractNumId w:val="8"/>
  </w:num>
  <w:num w:numId="17">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3"/>
  </w:num>
  <w:num w:numId="19">
    <w:abstractNumId w:val="19"/>
  </w:num>
  <w:num w:numId="20">
    <w:abstractNumId w:val="21"/>
  </w:num>
  <w:num w:numId="21">
    <w:abstractNumId w:val="16"/>
  </w:num>
  <w:num w:numId="22">
    <w:abstractNumId w:val="12"/>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7"/>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
  </w:num>
  <w:num w:numId="3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oNotTrackFormatting/>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1F39"/>
    <w:rsid w:val="0002035A"/>
    <w:rsid w:val="0004228B"/>
    <w:rsid w:val="00051595"/>
    <w:rsid w:val="000652D1"/>
    <w:rsid w:val="000654D0"/>
    <w:rsid w:val="00070B54"/>
    <w:rsid w:val="000A7B2A"/>
    <w:rsid w:val="000B2FD1"/>
    <w:rsid w:val="000B3F2B"/>
    <w:rsid w:val="000C48F7"/>
    <w:rsid w:val="000D5206"/>
    <w:rsid w:val="000D7DD2"/>
    <w:rsid w:val="000E5608"/>
    <w:rsid w:val="000F101F"/>
    <w:rsid w:val="000F5968"/>
    <w:rsid w:val="00100137"/>
    <w:rsid w:val="00113A71"/>
    <w:rsid w:val="00151830"/>
    <w:rsid w:val="00153FCB"/>
    <w:rsid w:val="00154899"/>
    <w:rsid w:val="00156855"/>
    <w:rsid w:val="001632A6"/>
    <w:rsid w:val="00187E07"/>
    <w:rsid w:val="0019374D"/>
    <w:rsid w:val="001A3812"/>
    <w:rsid w:val="001A5E37"/>
    <w:rsid w:val="001B0F28"/>
    <w:rsid w:val="001B42DA"/>
    <w:rsid w:val="001C5A49"/>
    <w:rsid w:val="001C7762"/>
    <w:rsid w:val="001E223C"/>
    <w:rsid w:val="00200C8B"/>
    <w:rsid w:val="002118BD"/>
    <w:rsid w:val="0021329C"/>
    <w:rsid w:val="00217975"/>
    <w:rsid w:val="00235291"/>
    <w:rsid w:val="002436B1"/>
    <w:rsid w:val="0024532E"/>
    <w:rsid w:val="00245F87"/>
    <w:rsid w:val="00251140"/>
    <w:rsid w:val="00255824"/>
    <w:rsid w:val="00266D22"/>
    <w:rsid w:val="00274D55"/>
    <w:rsid w:val="00280D70"/>
    <w:rsid w:val="002830AA"/>
    <w:rsid w:val="00291401"/>
    <w:rsid w:val="002927ED"/>
    <w:rsid w:val="002B0423"/>
    <w:rsid w:val="002B3F3E"/>
    <w:rsid w:val="002E2F1B"/>
    <w:rsid w:val="002E5935"/>
    <w:rsid w:val="0030671D"/>
    <w:rsid w:val="00332DD9"/>
    <w:rsid w:val="0033746E"/>
    <w:rsid w:val="0034677C"/>
    <w:rsid w:val="00346DDB"/>
    <w:rsid w:val="00370700"/>
    <w:rsid w:val="003811A6"/>
    <w:rsid w:val="003816AE"/>
    <w:rsid w:val="003955B0"/>
    <w:rsid w:val="003A4FDB"/>
    <w:rsid w:val="003A7167"/>
    <w:rsid w:val="003B231E"/>
    <w:rsid w:val="003B30D4"/>
    <w:rsid w:val="003C26AC"/>
    <w:rsid w:val="003C36E8"/>
    <w:rsid w:val="003E1057"/>
    <w:rsid w:val="003F4535"/>
    <w:rsid w:val="003F45B3"/>
    <w:rsid w:val="003F6ABC"/>
    <w:rsid w:val="00413A8F"/>
    <w:rsid w:val="00423D83"/>
    <w:rsid w:val="0042728C"/>
    <w:rsid w:val="0043475F"/>
    <w:rsid w:val="00457F11"/>
    <w:rsid w:val="00462169"/>
    <w:rsid w:val="00462A36"/>
    <w:rsid w:val="00470026"/>
    <w:rsid w:val="00480BE3"/>
    <w:rsid w:val="004823FD"/>
    <w:rsid w:val="0048247B"/>
    <w:rsid w:val="00484C7B"/>
    <w:rsid w:val="004858D8"/>
    <w:rsid w:val="004861C4"/>
    <w:rsid w:val="00496DA1"/>
    <w:rsid w:val="004A56AF"/>
    <w:rsid w:val="004B298A"/>
    <w:rsid w:val="004E1506"/>
    <w:rsid w:val="004E2D98"/>
    <w:rsid w:val="004E59A9"/>
    <w:rsid w:val="004F0EFE"/>
    <w:rsid w:val="004F180C"/>
    <w:rsid w:val="004F4D99"/>
    <w:rsid w:val="00507214"/>
    <w:rsid w:val="00510681"/>
    <w:rsid w:val="0051442F"/>
    <w:rsid w:val="00515C18"/>
    <w:rsid w:val="00536D91"/>
    <w:rsid w:val="00537F24"/>
    <w:rsid w:val="00551386"/>
    <w:rsid w:val="005600AC"/>
    <w:rsid w:val="005650B6"/>
    <w:rsid w:val="00584258"/>
    <w:rsid w:val="00584FA4"/>
    <w:rsid w:val="00597418"/>
    <w:rsid w:val="005C0AA5"/>
    <w:rsid w:val="005D0763"/>
    <w:rsid w:val="005D0979"/>
    <w:rsid w:val="005F27B1"/>
    <w:rsid w:val="005F38A2"/>
    <w:rsid w:val="005F3F5B"/>
    <w:rsid w:val="005F4159"/>
    <w:rsid w:val="005F509E"/>
    <w:rsid w:val="00630F52"/>
    <w:rsid w:val="00631C53"/>
    <w:rsid w:val="00645AD9"/>
    <w:rsid w:val="006525FD"/>
    <w:rsid w:val="00653AF5"/>
    <w:rsid w:val="00655994"/>
    <w:rsid w:val="00657390"/>
    <w:rsid w:val="00671AB8"/>
    <w:rsid w:val="0067453E"/>
    <w:rsid w:val="00674789"/>
    <w:rsid w:val="00675A07"/>
    <w:rsid w:val="006943B1"/>
    <w:rsid w:val="00694B60"/>
    <w:rsid w:val="006A0251"/>
    <w:rsid w:val="006A2C45"/>
    <w:rsid w:val="006C2C1B"/>
    <w:rsid w:val="006C4463"/>
    <w:rsid w:val="006D1EAE"/>
    <w:rsid w:val="006E6539"/>
    <w:rsid w:val="006E678B"/>
    <w:rsid w:val="006F4553"/>
    <w:rsid w:val="007007CE"/>
    <w:rsid w:val="0071330C"/>
    <w:rsid w:val="007235A2"/>
    <w:rsid w:val="0072526E"/>
    <w:rsid w:val="00727BEA"/>
    <w:rsid w:val="00782388"/>
    <w:rsid w:val="00796815"/>
    <w:rsid w:val="007A3D25"/>
    <w:rsid w:val="007A508C"/>
    <w:rsid w:val="007B24EF"/>
    <w:rsid w:val="007C0CCE"/>
    <w:rsid w:val="007C245D"/>
    <w:rsid w:val="007F2806"/>
    <w:rsid w:val="007F4B29"/>
    <w:rsid w:val="007F61C9"/>
    <w:rsid w:val="007F6469"/>
    <w:rsid w:val="007F6E61"/>
    <w:rsid w:val="00814986"/>
    <w:rsid w:val="00844DAD"/>
    <w:rsid w:val="00847269"/>
    <w:rsid w:val="008503EF"/>
    <w:rsid w:val="00850A7A"/>
    <w:rsid w:val="00857105"/>
    <w:rsid w:val="00857480"/>
    <w:rsid w:val="00866A59"/>
    <w:rsid w:val="00874157"/>
    <w:rsid w:val="0087511A"/>
    <w:rsid w:val="00877BD9"/>
    <w:rsid w:val="008A4814"/>
    <w:rsid w:val="008B38AF"/>
    <w:rsid w:val="008B55B9"/>
    <w:rsid w:val="008E592C"/>
    <w:rsid w:val="0091238A"/>
    <w:rsid w:val="00913440"/>
    <w:rsid w:val="00913AA3"/>
    <w:rsid w:val="009213DC"/>
    <w:rsid w:val="00933820"/>
    <w:rsid w:val="00935734"/>
    <w:rsid w:val="00942668"/>
    <w:rsid w:val="00945827"/>
    <w:rsid w:val="009850C6"/>
    <w:rsid w:val="009A6E45"/>
    <w:rsid w:val="009A7004"/>
    <w:rsid w:val="009A771C"/>
    <w:rsid w:val="009C2BF1"/>
    <w:rsid w:val="009D2DBD"/>
    <w:rsid w:val="009E4126"/>
    <w:rsid w:val="00A063AD"/>
    <w:rsid w:val="00A53029"/>
    <w:rsid w:val="00A607BF"/>
    <w:rsid w:val="00A62DBE"/>
    <w:rsid w:val="00A87052"/>
    <w:rsid w:val="00A97F16"/>
    <w:rsid w:val="00AA1345"/>
    <w:rsid w:val="00AA1E97"/>
    <w:rsid w:val="00AA2CDE"/>
    <w:rsid w:val="00AD289F"/>
    <w:rsid w:val="00AE5278"/>
    <w:rsid w:val="00B00925"/>
    <w:rsid w:val="00B17CE2"/>
    <w:rsid w:val="00B23A8E"/>
    <w:rsid w:val="00B34169"/>
    <w:rsid w:val="00B34251"/>
    <w:rsid w:val="00B35DF0"/>
    <w:rsid w:val="00B54E57"/>
    <w:rsid w:val="00B55294"/>
    <w:rsid w:val="00B63D47"/>
    <w:rsid w:val="00B64D1E"/>
    <w:rsid w:val="00B650BE"/>
    <w:rsid w:val="00B86C79"/>
    <w:rsid w:val="00B87602"/>
    <w:rsid w:val="00BB4EAA"/>
    <w:rsid w:val="00BD36E0"/>
    <w:rsid w:val="00BD4907"/>
    <w:rsid w:val="00BD6E16"/>
    <w:rsid w:val="00BE5128"/>
    <w:rsid w:val="00C035F7"/>
    <w:rsid w:val="00C1025F"/>
    <w:rsid w:val="00C42749"/>
    <w:rsid w:val="00C520D2"/>
    <w:rsid w:val="00C566EA"/>
    <w:rsid w:val="00C57830"/>
    <w:rsid w:val="00C77AA4"/>
    <w:rsid w:val="00C84917"/>
    <w:rsid w:val="00C9598F"/>
    <w:rsid w:val="00C97795"/>
    <w:rsid w:val="00CB55EC"/>
    <w:rsid w:val="00CC1B9E"/>
    <w:rsid w:val="00CC2608"/>
    <w:rsid w:val="00CC7FA8"/>
    <w:rsid w:val="00CD535C"/>
    <w:rsid w:val="00CD75D1"/>
    <w:rsid w:val="00CF0A7D"/>
    <w:rsid w:val="00CF5C36"/>
    <w:rsid w:val="00CF67B6"/>
    <w:rsid w:val="00D01F39"/>
    <w:rsid w:val="00D127A3"/>
    <w:rsid w:val="00D15D10"/>
    <w:rsid w:val="00D25E30"/>
    <w:rsid w:val="00D32059"/>
    <w:rsid w:val="00D50EDB"/>
    <w:rsid w:val="00D51F88"/>
    <w:rsid w:val="00D52D83"/>
    <w:rsid w:val="00D61E73"/>
    <w:rsid w:val="00D71BF9"/>
    <w:rsid w:val="00D74A86"/>
    <w:rsid w:val="00D74E98"/>
    <w:rsid w:val="00D864DB"/>
    <w:rsid w:val="00DA6DC7"/>
    <w:rsid w:val="00E17119"/>
    <w:rsid w:val="00E24007"/>
    <w:rsid w:val="00E37F3D"/>
    <w:rsid w:val="00E43C03"/>
    <w:rsid w:val="00E47829"/>
    <w:rsid w:val="00E5129B"/>
    <w:rsid w:val="00E51AD4"/>
    <w:rsid w:val="00E66A17"/>
    <w:rsid w:val="00E90957"/>
    <w:rsid w:val="00E945A1"/>
    <w:rsid w:val="00E97078"/>
    <w:rsid w:val="00EA7123"/>
    <w:rsid w:val="00EB0B66"/>
    <w:rsid w:val="00EF10A6"/>
    <w:rsid w:val="00EF3C57"/>
    <w:rsid w:val="00F02399"/>
    <w:rsid w:val="00F03CA2"/>
    <w:rsid w:val="00F11968"/>
    <w:rsid w:val="00F21070"/>
    <w:rsid w:val="00F26285"/>
    <w:rsid w:val="00F31398"/>
    <w:rsid w:val="00F408AA"/>
    <w:rsid w:val="00F45AC2"/>
    <w:rsid w:val="00F71DF1"/>
    <w:rsid w:val="00F75F24"/>
    <w:rsid w:val="00F77E2C"/>
    <w:rsid w:val="00F849C9"/>
    <w:rsid w:val="00F96D16"/>
    <w:rsid w:val="00F97E09"/>
    <w:rsid w:val="00FA51BA"/>
    <w:rsid w:val="00FB2011"/>
    <w:rsid w:val="00FB33C6"/>
    <w:rsid w:val="00FC2C3C"/>
    <w:rsid w:val="00FE4002"/>
    <w:rsid w:val="00FE4399"/>
    <w:rsid w:val="00FF3745"/>
    <w:rsid w:val="00FF6034"/>
  </w:rsids>
  <m:mathPr>
    <m:mathFont m:val="Cambria Math"/>
    <m:brkBin m:val="before"/>
    <m:brkBinSub m:val="--"/>
    <m:smallFrac m:val="0"/>
    <m:dispDef/>
    <m:lMargin m:val="0"/>
    <m:rMargin m:val="0"/>
    <m:defJc m:val="centerGroup"/>
    <m:wrapIndent m:val="1440"/>
    <m:intLim m:val="subSup"/>
    <m:naryLim m:val="undOvr"/>
  </m:mathPr>
  <w:themeFontLang w:val="en-SG"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92197C5"/>
  <w15:docId w15:val="{1F16B757-F400-4F69-89A8-1D7C0BB42A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5C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1F39"/>
    <w:pPr>
      <w:spacing w:after="0" w:line="240" w:lineRule="auto"/>
      <w:ind w:left="720"/>
      <w:contextualSpacing/>
    </w:pPr>
  </w:style>
  <w:style w:type="table" w:styleId="TableGrid">
    <w:name w:val="Table Grid"/>
    <w:basedOn w:val="TableNormal"/>
    <w:uiPriority w:val="59"/>
    <w:rsid w:val="00D71B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F0A7D"/>
    <w:rPr>
      <w:sz w:val="16"/>
      <w:szCs w:val="16"/>
    </w:rPr>
  </w:style>
  <w:style w:type="paragraph" w:styleId="CommentText">
    <w:name w:val="annotation text"/>
    <w:basedOn w:val="Normal"/>
    <w:link w:val="CommentTextChar"/>
    <w:uiPriority w:val="99"/>
    <w:unhideWhenUsed/>
    <w:rsid w:val="00CF0A7D"/>
    <w:pPr>
      <w:spacing w:line="240" w:lineRule="auto"/>
    </w:pPr>
    <w:rPr>
      <w:sz w:val="20"/>
      <w:szCs w:val="20"/>
    </w:rPr>
  </w:style>
  <w:style w:type="character" w:customStyle="1" w:styleId="CommentTextChar">
    <w:name w:val="Comment Text Char"/>
    <w:basedOn w:val="DefaultParagraphFont"/>
    <w:link w:val="CommentText"/>
    <w:uiPriority w:val="99"/>
    <w:rsid w:val="00CF0A7D"/>
    <w:rPr>
      <w:sz w:val="20"/>
      <w:szCs w:val="20"/>
    </w:rPr>
  </w:style>
  <w:style w:type="paragraph" w:styleId="CommentSubject">
    <w:name w:val="annotation subject"/>
    <w:basedOn w:val="CommentText"/>
    <w:next w:val="CommentText"/>
    <w:link w:val="CommentSubjectChar"/>
    <w:uiPriority w:val="99"/>
    <w:semiHidden/>
    <w:unhideWhenUsed/>
    <w:rsid w:val="00CF0A7D"/>
    <w:rPr>
      <w:b/>
      <w:bCs/>
    </w:rPr>
  </w:style>
  <w:style w:type="character" w:customStyle="1" w:styleId="CommentSubjectChar">
    <w:name w:val="Comment Subject Char"/>
    <w:basedOn w:val="CommentTextChar"/>
    <w:link w:val="CommentSubject"/>
    <w:uiPriority w:val="99"/>
    <w:semiHidden/>
    <w:rsid w:val="00CF0A7D"/>
    <w:rPr>
      <w:b/>
      <w:bCs/>
      <w:sz w:val="20"/>
      <w:szCs w:val="20"/>
    </w:rPr>
  </w:style>
  <w:style w:type="paragraph" w:styleId="BalloonText">
    <w:name w:val="Balloon Text"/>
    <w:basedOn w:val="Normal"/>
    <w:link w:val="BalloonTextChar"/>
    <w:uiPriority w:val="99"/>
    <w:semiHidden/>
    <w:unhideWhenUsed/>
    <w:rsid w:val="00CF0A7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0A7D"/>
    <w:rPr>
      <w:rFonts w:ascii="Tahoma" w:hAnsi="Tahoma" w:cs="Tahoma"/>
      <w:sz w:val="16"/>
      <w:szCs w:val="16"/>
    </w:rPr>
  </w:style>
  <w:style w:type="paragraph" w:styleId="Header">
    <w:name w:val="header"/>
    <w:basedOn w:val="Normal"/>
    <w:link w:val="HeaderChar"/>
    <w:uiPriority w:val="99"/>
    <w:unhideWhenUsed/>
    <w:rsid w:val="004347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43475F"/>
  </w:style>
  <w:style w:type="paragraph" w:styleId="Footer">
    <w:name w:val="footer"/>
    <w:basedOn w:val="Normal"/>
    <w:link w:val="FooterChar"/>
    <w:uiPriority w:val="99"/>
    <w:unhideWhenUsed/>
    <w:rsid w:val="004347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43475F"/>
  </w:style>
  <w:style w:type="paragraph" w:styleId="FootnoteText">
    <w:name w:val="footnote text"/>
    <w:basedOn w:val="Normal"/>
    <w:link w:val="FootnoteTextChar"/>
    <w:uiPriority w:val="99"/>
    <w:unhideWhenUsed/>
    <w:rsid w:val="00E43C03"/>
    <w:pPr>
      <w:spacing w:after="0" w:line="240" w:lineRule="auto"/>
    </w:pPr>
    <w:rPr>
      <w:sz w:val="20"/>
      <w:szCs w:val="20"/>
    </w:rPr>
  </w:style>
  <w:style w:type="character" w:customStyle="1" w:styleId="FootnoteTextChar">
    <w:name w:val="Footnote Text Char"/>
    <w:basedOn w:val="DefaultParagraphFont"/>
    <w:link w:val="FootnoteText"/>
    <w:uiPriority w:val="99"/>
    <w:rsid w:val="00E43C03"/>
    <w:rPr>
      <w:sz w:val="20"/>
      <w:szCs w:val="20"/>
    </w:rPr>
  </w:style>
  <w:style w:type="character" w:styleId="FootnoteReference">
    <w:name w:val="footnote reference"/>
    <w:basedOn w:val="DefaultParagraphFont"/>
    <w:uiPriority w:val="99"/>
    <w:semiHidden/>
    <w:unhideWhenUsed/>
    <w:rsid w:val="00E43C03"/>
    <w:rPr>
      <w:vertAlign w:val="superscript"/>
    </w:rPr>
  </w:style>
  <w:style w:type="paragraph" w:styleId="Revision">
    <w:name w:val="Revision"/>
    <w:hidden/>
    <w:uiPriority w:val="99"/>
    <w:semiHidden/>
    <w:rsid w:val="007A508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309252">
      <w:bodyDiv w:val="1"/>
      <w:marLeft w:val="0"/>
      <w:marRight w:val="0"/>
      <w:marTop w:val="0"/>
      <w:marBottom w:val="0"/>
      <w:divBdr>
        <w:top w:val="none" w:sz="0" w:space="0" w:color="auto"/>
        <w:left w:val="none" w:sz="0" w:space="0" w:color="auto"/>
        <w:bottom w:val="none" w:sz="0" w:space="0" w:color="auto"/>
        <w:right w:val="none" w:sz="0" w:space="0" w:color="auto"/>
      </w:divBdr>
    </w:div>
    <w:div w:id="72089728">
      <w:bodyDiv w:val="1"/>
      <w:marLeft w:val="0"/>
      <w:marRight w:val="0"/>
      <w:marTop w:val="0"/>
      <w:marBottom w:val="0"/>
      <w:divBdr>
        <w:top w:val="none" w:sz="0" w:space="0" w:color="auto"/>
        <w:left w:val="none" w:sz="0" w:space="0" w:color="auto"/>
        <w:bottom w:val="none" w:sz="0" w:space="0" w:color="auto"/>
        <w:right w:val="none" w:sz="0" w:space="0" w:color="auto"/>
      </w:divBdr>
    </w:div>
    <w:div w:id="205487668">
      <w:bodyDiv w:val="1"/>
      <w:marLeft w:val="0"/>
      <w:marRight w:val="0"/>
      <w:marTop w:val="0"/>
      <w:marBottom w:val="0"/>
      <w:divBdr>
        <w:top w:val="none" w:sz="0" w:space="0" w:color="auto"/>
        <w:left w:val="none" w:sz="0" w:space="0" w:color="auto"/>
        <w:bottom w:val="none" w:sz="0" w:space="0" w:color="auto"/>
        <w:right w:val="none" w:sz="0" w:space="0" w:color="auto"/>
      </w:divBdr>
    </w:div>
    <w:div w:id="302128193">
      <w:bodyDiv w:val="1"/>
      <w:marLeft w:val="0"/>
      <w:marRight w:val="0"/>
      <w:marTop w:val="0"/>
      <w:marBottom w:val="0"/>
      <w:divBdr>
        <w:top w:val="none" w:sz="0" w:space="0" w:color="auto"/>
        <w:left w:val="none" w:sz="0" w:space="0" w:color="auto"/>
        <w:bottom w:val="none" w:sz="0" w:space="0" w:color="auto"/>
        <w:right w:val="none" w:sz="0" w:space="0" w:color="auto"/>
      </w:divBdr>
    </w:div>
    <w:div w:id="750467941">
      <w:bodyDiv w:val="1"/>
      <w:marLeft w:val="0"/>
      <w:marRight w:val="0"/>
      <w:marTop w:val="0"/>
      <w:marBottom w:val="0"/>
      <w:divBdr>
        <w:top w:val="none" w:sz="0" w:space="0" w:color="auto"/>
        <w:left w:val="none" w:sz="0" w:space="0" w:color="auto"/>
        <w:bottom w:val="none" w:sz="0" w:space="0" w:color="auto"/>
        <w:right w:val="none" w:sz="0" w:space="0" w:color="auto"/>
      </w:divBdr>
    </w:div>
    <w:div w:id="1686401399">
      <w:bodyDiv w:val="1"/>
      <w:marLeft w:val="0"/>
      <w:marRight w:val="0"/>
      <w:marTop w:val="0"/>
      <w:marBottom w:val="0"/>
      <w:divBdr>
        <w:top w:val="none" w:sz="0" w:space="0" w:color="auto"/>
        <w:left w:val="none" w:sz="0" w:space="0" w:color="auto"/>
        <w:bottom w:val="none" w:sz="0" w:space="0" w:color="auto"/>
        <w:right w:val="none" w:sz="0" w:space="0" w:color="auto"/>
      </w:divBdr>
    </w:div>
    <w:div w:id="1718894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cid:_1_0C21F2300D2E12FC0016923A48257D8E"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gi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2ED062-3380-49B7-B8B2-B366FF019E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154</TotalTime>
  <Pages>15</Pages>
  <Words>3806</Words>
  <Characters>21698</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25454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scmo025</dc:creator>
  <cp:lastModifiedBy>LIA</cp:lastModifiedBy>
  <cp:revision>15</cp:revision>
  <dcterms:created xsi:type="dcterms:W3CDTF">2015-12-10T07:11:00Z</dcterms:created>
  <dcterms:modified xsi:type="dcterms:W3CDTF">2019-01-10T03:02:00Z</dcterms:modified>
</cp:coreProperties>
</file>